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644" w:rsidRPr="00E01981" w:rsidRDefault="001201AE" w:rsidP="000C5644">
      <w:pPr>
        <w:spacing w:after="120"/>
        <w:jc w:val="center"/>
        <w:rPr>
          <w:b/>
          <w:bCs/>
        </w:rPr>
      </w:pPr>
      <w:r w:rsidRPr="00E01981">
        <w:rPr>
          <w:b/>
          <w:bCs/>
        </w:rPr>
        <w:t>BẢNG SO SÁNH NỘI DUNG</w:t>
      </w:r>
    </w:p>
    <w:p w:rsidR="00AE5644" w:rsidRPr="00E01981" w:rsidRDefault="001201AE" w:rsidP="000C5644">
      <w:pPr>
        <w:spacing w:after="120"/>
        <w:jc w:val="center"/>
        <w:rPr>
          <w:b/>
          <w:bCs/>
        </w:rPr>
      </w:pPr>
      <w:r w:rsidRPr="00E01981">
        <w:rPr>
          <w:b/>
          <w:bCs/>
        </w:rPr>
        <w:t xml:space="preserve">Dự thảo Quyết định của Thủ tướng Chính phủ về </w:t>
      </w:r>
      <w:r w:rsidR="008E1F03">
        <w:rPr>
          <w:b/>
          <w:bCs/>
        </w:rPr>
        <w:t xml:space="preserve">cơ chế chính sách </w:t>
      </w:r>
      <w:bookmarkStart w:id="0" w:name="_GoBack"/>
      <w:bookmarkEnd w:id="0"/>
      <w:r w:rsidRPr="00E01981">
        <w:rPr>
          <w:b/>
          <w:bCs/>
        </w:rPr>
        <w:t>khuyến khích phát triển giao thông vận tải đường thủy nội địa và Quyết định 47/2015/QĐ-TTg ngày 05/10/2015 của Thủ tướng Chính phủ</w:t>
      </w:r>
      <w:r w:rsidR="00527DE8" w:rsidRPr="00E01981">
        <w:rPr>
          <w:b/>
          <w:bCs/>
        </w:rPr>
        <w:t xml:space="preserve"> </w:t>
      </w:r>
    </w:p>
    <w:tbl>
      <w:tblPr>
        <w:tblStyle w:val="TableGrid"/>
        <w:tblW w:w="15332" w:type="dxa"/>
        <w:tblInd w:w="-595" w:type="dxa"/>
        <w:tblLook w:val="04A0" w:firstRow="1" w:lastRow="0" w:firstColumn="1" w:lastColumn="0" w:noHBand="0" w:noVBand="1"/>
      </w:tblPr>
      <w:tblGrid>
        <w:gridCol w:w="590"/>
        <w:gridCol w:w="6367"/>
        <w:gridCol w:w="6107"/>
        <w:gridCol w:w="2268"/>
      </w:tblGrid>
      <w:tr w:rsidR="00E01981" w:rsidRPr="00E01981" w:rsidTr="005E2176">
        <w:trPr>
          <w:tblHeader/>
        </w:trPr>
        <w:tc>
          <w:tcPr>
            <w:tcW w:w="590" w:type="dxa"/>
            <w:vAlign w:val="center"/>
          </w:tcPr>
          <w:p w:rsidR="00AE5644" w:rsidRPr="00E01981" w:rsidRDefault="001201AE" w:rsidP="005E2176">
            <w:pPr>
              <w:spacing w:after="120"/>
              <w:jc w:val="center"/>
              <w:rPr>
                <w:b/>
                <w:bCs/>
                <w:sz w:val="28"/>
                <w:szCs w:val="28"/>
              </w:rPr>
            </w:pPr>
            <w:r w:rsidRPr="00E01981">
              <w:rPr>
                <w:b/>
                <w:bCs/>
                <w:sz w:val="28"/>
                <w:szCs w:val="28"/>
              </w:rPr>
              <w:t>TT</w:t>
            </w:r>
          </w:p>
        </w:tc>
        <w:tc>
          <w:tcPr>
            <w:tcW w:w="6367" w:type="dxa"/>
            <w:vAlign w:val="center"/>
          </w:tcPr>
          <w:p w:rsidR="00AE5644" w:rsidRDefault="001201AE" w:rsidP="005E2176">
            <w:pPr>
              <w:spacing w:after="120"/>
              <w:jc w:val="center"/>
              <w:rPr>
                <w:b/>
                <w:bCs/>
                <w:sz w:val="28"/>
                <w:szCs w:val="28"/>
              </w:rPr>
            </w:pPr>
            <w:r w:rsidRPr="00E01981">
              <w:rPr>
                <w:b/>
                <w:bCs/>
                <w:sz w:val="28"/>
                <w:szCs w:val="28"/>
              </w:rPr>
              <w:t>Quyết định 47/2015/QĐ-TTg</w:t>
            </w:r>
          </w:p>
          <w:p w:rsidR="003B02EF" w:rsidRPr="00E01981" w:rsidRDefault="003B02EF" w:rsidP="00A05D88">
            <w:pPr>
              <w:spacing w:after="120"/>
              <w:jc w:val="center"/>
              <w:rPr>
                <w:b/>
                <w:bCs/>
                <w:sz w:val="28"/>
                <w:szCs w:val="28"/>
              </w:rPr>
            </w:pPr>
            <w:r w:rsidRPr="003B02EF">
              <w:rPr>
                <w:bCs/>
                <w:i/>
              </w:rPr>
              <w:t>(Nội dung sửa đổi, bỏ được gạ</w:t>
            </w:r>
            <w:r w:rsidR="00A05D88">
              <w:rPr>
                <w:bCs/>
                <w:i/>
              </w:rPr>
              <w:t>c</w:t>
            </w:r>
            <w:r w:rsidRPr="003B02EF">
              <w:rPr>
                <w:bCs/>
                <w:i/>
              </w:rPr>
              <w:t>h ngang)</w:t>
            </w:r>
          </w:p>
        </w:tc>
        <w:tc>
          <w:tcPr>
            <w:tcW w:w="6107" w:type="dxa"/>
            <w:vAlign w:val="center"/>
          </w:tcPr>
          <w:p w:rsidR="00AE5644" w:rsidRDefault="001201AE" w:rsidP="005E2176">
            <w:pPr>
              <w:spacing w:after="120"/>
              <w:jc w:val="center"/>
              <w:rPr>
                <w:b/>
                <w:bCs/>
                <w:sz w:val="28"/>
                <w:szCs w:val="28"/>
              </w:rPr>
            </w:pPr>
            <w:r w:rsidRPr="00E01981">
              <w:rPr>
                <w:b/>
                <w:bCs/>
                <w:sz w:val="28"/>
                <w:szCs w:val="28"/>
              </w:rPr>
              <w:t>Dự thảo mới</w:t>
            </w:r>
          </w:p>
          <w:p w:rsidR="001A32B6" w:rsidRPr="001A32B6" w:rsidRDefault="001A32B6" w:rsidP="005E2176">
            <w:pPr>
              <w:spacing w:after="120"/>
              <w:jc w:val="center"/>
              <w:rPr>
                <w:bCs/>
                <w:i/>
              </w:rPr>
            </w:pPr>
            <w:r w:rsidRPr="001A32B6">
              <w:rPr>
                <w:bCs/>
                <w:i/>
              </w:rPr>
              <w:t xml:space="preserve">(Nội dung sửa đổi, bổ sung </w:t>
            </w:r>
            <w:r w:rsidR="00A05D88">
              <w:rPr>
                <w:bCs/>
                <w:i/>
              </w:rPr>
              <w:t xml:space="preserve">mới </w:t>
            </w:r>
            <w:r w:rsidRPr="001A32B6">
              <w:rPr>
                <w:bCs/>
                <w:i/>
              </w:rPr>
              <w:t>được in Đậm, Nghiêng)</w:t>
            </w:r>
          </w:p>
        </w:tc>
        <w:tc>
          <w:tcPr>
            <w:tcW w:w="2268" w:type="dxa"/>
            <w:vAlign w:val="center"/>
          </w:tcPr>
          <w:p w:rsidR="00AE5644" w:rsidRPr="00E01981" w:rsidRDefault="001201AE" w:rsidP="005E2176">
            <w:pPr>
              <w:spacing w:after="120"/>
              <w:jc w:val="center"/>
              <w:rPr>
                <w:b/>
                <w:bCs/>
                <w:sz w:val="28"/>
                <w:szCs w:val="28"/>
              </w:rPr>
            </w:pPr>
            <w:r w:rsidRPr="00E01981">
              <w:rPr>
                <w:b/>
                <w:bCs/>
                <w:sz w:val="28"/>
                <w:szCs w:val="28"/>
              </w:rPr>
              <w:t>Ghi chú</w:t>
            </w:r>
          </w:p>
        </w:tc>
      </w:tr>
      <w:tr w:rsidR="00E01981" w:rsidRPr="00E01981" w:rsidTr="00B84B5A">
        <w:tc>
          <w:tcPr>
            <w:tcW w:w="590" w:type="dxa"/>
          </w:tcPr>
          <w:p w:rsidR="00AE5644" w:rsidRPr="00E01981" w:rsidRDefault="00AE5644" w:rsidP="000C5644">
            <w:pPr>
              <w:spacing w:after="120"/>
              <w:rPr>
                <w:sz w:val="28"/>
                <w:szCs w:val="28"/>
              </w:rPr>
            </w:pPr>
          </w:p>
        </w:tc>
        <w:tc>
          <w:tcPr>
            <w:tcW w:w="6367" w:type="dxa"/>
          </w:tcPr>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Căn cứ Luật Tổ chức Chính phủ ngày 25 tháng 12 năm 2001;</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Căn cứ Luật Giao thông đường thủy nội địa ngày 15 tháng 6 năm 2004; Luật sửa đổi, bổ sung một số điều của Luật Giao thông đường thủy nội địa ngày 17 tháng 6 năm 2014;</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Căn cứ Luật Ngân sách nhà nước ngày 16 tháng 12 năm 2002;</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Căn cứ Luật Doanh nghiệp ngày 26 tháng 11 năm 2014;</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Căn cứ Luật Đầu tư ngày 26 tháng 11 năm 2014;</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Căn cứ Luật Đầu tư công ngày 18 tháng 6 năm 2014;</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Theo đề nghị của Bộ trưởng Bộ Giao thông vận tải,</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Thủ tướng Chính phủ ban hành Quyết định về cơ chế, chính sách khuyến khích phát triển giao thông vận tải đường thủy nội địa.</w:t>
            </w:r>
          </w:p>
        </w:tc>
        <w:tc>
          <w:tcPr>
            <w:tcW w:w="6107" w:type="dxa"/>
          </w:tcPr>
          <w:p w:rsidR="007124DE" w:rsidRPr="00E01981" w:rsidRDefault="00963B31" w:rsidP="00963B31">
            <w:pPr>
              <w:spacing w:after="120" w:line="340" w:lineRule="atLeast"/>
              <w:rPr>
                <w:b/>
                <w:i/>
                <w:iCs/>
                <w:sz w:val="28"/>
                <w:szCs w:val="28"/>
              </w:rPr>
            </w:pPr>
            <w:r w:rsidRPr="00E01981">
              <w:rPr>
                <w:b/>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rsidR="00963B31" w:rsidRPr="00E01981" w:rsidRDefault="00963B31" w:rsidP="00963B31">
            <w:pPr>
              <w:spacing w:after="120" w:line="340" w:lineRule="atLeast"/>
              <w:rPr>
                <w:iCs/>
                <w:sz w:val="28"/>
                <w:szCs w:val="28"/>
              </w:rPr>
            </w:pPr>
            <w:r w:rsidRPr="00E01981">
              <w:rPr>
                <w:iCs/>
                <w:sz w:val="28"/>
                <w:szCs w:val="28"/>
              </w:rPr>
              <w:t>Căn cứ Luật Giao thông đường thủy nội địa ngày 15 tháng 6 năm 2004; Luật sửa đổi, bổ sung một số điều của Luật Giao thông đường thủy nội địa ngày 17 tháng 6 năm 2014;</w:t>
            </w:r>
          </w:p>
          <w:p w:rsidR="00963B31" w:rsidRPr="00E01981" w:rsidRDefault="00963B31" w:rsidP="00963B31">
            <w:pPr>
              <w:spacing w:after="120" w:line="340" w:lineRule="atLeast"/>
              <w:rPr>
                <w:b/>
                <w:i/>
                <w:iCs/>
                <w:sz w:val="28"/>
                <w:szCs w:val="28"/>
              </w:rPr>
            </w:pPr>
            <w:r w:rsidRPr="00E01981">
              <w:rPr>
                <w:b/>
                <w:i/>
                <w:iCs/>
                <w:sz w:val="28"/>
                <w:szCs w:val="28"/>
              </w:rPr>
              <w:t>Căn cứ Luật Doanh nghiệp ngày 17 tháng 6 năm 2020;</w:t>
            </w:r>
          </w:p>
          <w:p w:rsidR="00963B31" w:rsidRPr="00E01981" w:rsidRDefault="00963B31" w:rsidP="00963B31">
            <w:pPr>
              <w:spacing w:after="120" w:line="340" w:lineRule="atLeast"/>
              <w:rPr>
                <w:b/>
                <w:i/>
                <w:iCs/>
                <w:sz w:val="28"/>
                <w:szCs w:val="28"/>
              </w:rPr>
            </w:pPr>
            <w:r w:rsidRPr="00E01981">
              <w:rPr>
                <w:b/>
                <w:i/>
                <w:iCs/>
                <w:sz w:val="28"/>
                <w:szCs w:val="28"/>
              </w:rPr>
              <w:t>Căn cứ Luật Đầu tư ngày 17 tháng 6 năm 2020;</w:t>
            </w:r>
          </w:p>
          <w:p w:rsidR="00963B31" w:rsidRPr="00E01981" w:rsidRDefault="00963B31" w:rsidP="00963B31">
            <w:pPr>
              <w:spacing w:after="120" w:line="340" w:lineRule="atLeast"/>
              <w:rPr>
                <w:b/>
                <w:i/>
                <w:iCs/>
                <w:sz w:val="28"/>
                <w:szCs w:val="28"/>
              </w:rPr>
            </w:pPr>
            <w:r w:rsidRPr="00E01981">
              <w:rPr>
                <w:b/>
                <w:i/>
                <w:iCs/>
                <w:sz w:val="28"/>
                <w:szCs w:val="28"/>
              </w:rPr>
              <w:t>Căn cứ Luật Đầu tư công ngày 13 tháng 6 năm 2019;</w:t>
            </w:r>
          </w:p>
          <w:p w:rsidR="00963B31" w:rsidRPr="00E01981" w:rsidRDefault="00963B31" w:rsidP="00963B31">
            <w:pPr>
              <w:spacing w:after="120" w:line="340" w:lineRule="atLeast"/>
              <w:rPr>
                <w:i/>
                <w:iCs/>
                <w:sz w:val="28"/>
                <w:szCs w:val="28"/>
              </w:rPr>
            </w:pPr>
            <w:r w:rsidRPr="00E01981">
              <w:rPr>
                <w:i/>
                <w:iCs/>
                <w:sz w:val="28"/>
                <w:szCs w:val="28"/>
              </w:rPr>
              <w:t>Theo đề nghị của Bộ trưởng Bộ Giao thông vận tải,</w:t>
            </w:r>
          </w:p>
          <w:p w:rsidR="00AE5644" w:rsidRPr="00E01981" w:rsidRDefault="00963B31" w:rsidP="00963B31">
            <w:pPr>
              <w:spacing w:after="120" w:line="340" w:lineRule="atLeast"/>
              <w:rPr>
                <w:sz w:val="28"/>
                <w:szCs w:val="28"/>
                <w:shd w:val="clear" w:color="auto" w:fill="FFFFFF"/>
              </w:rPr>
            </w:pPr>
            <w:r w:rsidRPr="00E01981">
              <w:rPr>
                <w:i/>
                <w:iCs/>
                <w:sz w:val="28"/>
                <w:szCs w:val="28"/>
              </w:rPr>
              <w:t>Thủ tướng Chính phủ ban hành Quyết định về cơ chế, chính sách khuyến khích phát triển giao thông vận tải đường thủy nội địa.</w:t>
            </w:r>
            <w:r w:rsidRPr="00E01981">
              <w:rPr>
                <w:i/>
                <w:iCs/>
                <w:sz w:val="28"/>
                <w:szCs w:val="28"/>
              </w:rPr>
              <w:tab/>
            </w:r>
          </w:p>
        </w:tc>
        <w:tc>
          <w:tcPr>
            <w:tcW w:w="2268" w:type="dxa"/>
          </w:tcPr>
          <w:p w:rsidR="00AE5644" w:rsidRPr="00E01981" w:rsidRDefault="00AE5644" w:rsidP="000C5644">
            <w:pPr>
              <w:spacing w:after="120"/>
              <w:rPr>
                <w:sz w:val="28"/>
                <w:szCs w:val="28"/>
              </w:rPr>
            </w:pPr>
          </w:p>
        </w:tc>
      </w:tr>
      <w:tr w:rsidR="00E01981" w:rsidRPr="00E01981" w:rsidTr="00B84B5A">
        <w:tc>
          <w:tcPr>
            <w:tcW w:w="590" w:type="dxa"/>
          </w:tcPr>
          <w:p w:rsidR="00AE5644" w:rsidRPr="00E01981" w:rsidRDefault="00AE5644" w:rsidP="000C5644">
            <w:pPr>
              <w:spacing w:after="120"/>
              <w:rPr>
                <w:sz w:val="28"/>
                <w:szCs w:val="28"/>
              </w:rPr>
            </w:pPr>
          </w:p>
        </w:tc>
        <w:tc>
          <w:tcPr>
            <w:tcW w:w="6367" w:type="dxa"/>
          </w:tcPr>
          <w:p w:rsidR="00AE5644" w:rsidRPr="00E01981" w:rsidRDefault="001201AE" w:rsidP="000C5644">
            <w:pPr>
              <w:pStyle w:val="NormalWeb"/>
              <w:shd w:val="clear" w:color="auto" w:fill="FFFFFF"/>
              <w:spacing w:beforeAutospacing="0" w:after="120" w:afterAutospacing="0" w:line="156" w:lineRule="atLeast"/>
              <w:rPr>
                <w:b/>
                <w:bCs/>
                <w:sz w:val="28"/>
                <w:szCs w:val="28"/>
                <w:shd w:val="clear" w:color="auto" w:fill="FFFFFF"/>
              </w:rPr>
            </w:pPr>
            <w:r w:rsidRPr="00E01981">
              <w:rPr>
                <w:b/>
                <w:bCs/>
                <w:sz w:val="28"/>
                <w:szCs w:val="28"/>
                <w:shd w:val="clear" w:color="auto" w:fill="FFFFFF"/>
              </w:rPr>
              <w:t>Điều 1. Phạm vi điều chỉnh</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 xml:space="preserve">Quyết định này quy định cơ chế, chính sách khuyến </w:t>
            </w:r>
            <w:r w:rsidRPr="00E01981">
              <w:rPr>
                <w:sz w:val="28"/>
                <w:szCs w:val="28"/>
                <w:shd w:val="clear" w:color="auto" w:fill="FFFFFF"/>
              </w:rPr>
              <w:lastRenderedPageBreak/>
              <w:t>khích phát triển giao thông vận tải đường thủy nội địa</w:t>
            </w:r>
            <w:r w:rsidR="004A4B46" w:rsidRPr="00E01981">
              <w:rPr>
                <w:sz w:val="28"/>
                <w:szCs w:val="28"/>
                <w:shd w:val="clear" w:color="auto" w:fill="FFFFFF"/>
              </w:rPr>
              <w:t xml:space="preserve"> </w:t>
            </w:r>
            <w:r w:rsidRPr="00E01981">
              <w:rPr>
                <w:sz w:val="28"/>
                <w:szCs w:val="28"/>
                <w:shd w:val="clear" w:color="auto" w:fill="FFFFFF"/>
              </w:rPr>
              <w:t>tại Việt Nam.</w:t>
            </w:r>
          </w:p>
        </w:tc>
        <w:tc>
          <w:tcPr>
            <w:tcW w:w="6107" w:type="dxa"/>
          </w:tcPr>
          <w:p w:rsidR="004832E9" w:rsidRPr="00E01981" w:rsidRDefault="004832E9" w:rsidP="000C5644">
            <w:pPr>
              <w:spacing w:after="120" w:line="340" w:lineRule="atLeast"/>
              <w:rPr>
                <w:sz w:val="28"/>
                <w:szCs w:val="28"/>
                <w:lang w:val="sv-SE"/>
              </w:rPr>
            </w:pPr>
            <w:r w:rsidRPr="00E01981">
              <w:rPr>
                <w:b/>
                <w:bCs/>
                <w:sz w:val="28"/>
                <w:szCs w:val="28"/>
                <w:lang w:val="sv-SE"/>
              </w:rPr>
              <w:lastRenderedPageBreak/>
              <w:t>Điều 1. Phạm vi điều chỉnh</w:t>
            </w:r>
          </w:p>
          <w:p w:rsidR="00AE5644" w:rsidRPr="00E01981" w:rsidRDefault="004832E9" w:rsidP="000C5644">
            <w:pPr>
              <w:spacing w:after="120" w:line="340" w:lineRule="atLeast"/>
              <w:rPr>
                <w:sz w:val="28"/>
                <w:szCs w:val="28"/>
                <w:lang w:val="sv-SE"/>
              </w:rPr>
            </w:pPr>
            <w:r w:rsidRPr="00E01981">
              <w:rPr>
                <w:sz w:val="28"/>
                <w:szCs w:val="28"/>
                <w:lang w:val="sv-SE"/>
              </w:rPr>
              <w:t xml:space="preserve">Quyết định này quy định cơ chế, chính sách khuyến </w:t>
            </w:r>
            <w:r w:rsidRPr="00E01981">
              <w:rPr>
                <w:sz w:val="28"/>
                <w:szCs w:val="28"/>
                <w:lang w:val="sv-SE"/>
              </w:rPr>
              <w:lastRenderedPageBreak/>
              <w:t>khích phát triển giao</w:t>
            </w:r>
            <w:r w:rsidRPr="00E01981">
              <w:rPr>
                <w:b/>
                <w:bCs/>
                <w:sz w:val="28"/>
                <w:szCs w:val="28"/>
                <w:lang w:val="sv-SE"/>
              </w:rPr>
              <w:t xml:space="preserve"> </w:t>
            </w:r>
            <w:r w:rsidRPr="00E01981">
              <w:rPr>
                <w:sz w:val="28"/>
                <w:szCs w:val="28"/>
                <w:lang w:val="sv-SE"/>
              </w:rPr>
              <w:t>thông vận tải đường thủy nội địa tại Việt Nam.</w:t>
            </w:r>
          </w:p>
        </w:tc>
        <w:tc>
          <w:tcPr>
            <w:tcW w:w="2268" w:type="dxa"/>
          </w:tcPr>
          <w:p w:rsidR="00AE5644" w:rsidRPr="00E01981" w:rsidRDefault="00AE5644" w:rsidP="000C5644">
            <w:pPr>
              <w:spacing w:after="120"/>
              <w:rPr>
                <w:sz w:val="28"/>
                <w:szCs w:val="28"/>
              </w:rPr>
            </w:pPr>
          </w:p>
        </w:tc>
      </w:tr>
      <w:tr w:rsidR="00E01981" w:rsidRPr="00E01981" w:rsidTr="00B84B5A">
        <w:tc>
          <w:tcPr>
            <w:tcW w:w="590" w:type="dxa"/>
          </w:tcPr>
          <w:p w:rsidR="00AE5644" w:rsidRPr="00E01981" w:rsidRDefault="00AE5644" w:rsidP="000C5644">
            <w:pPr>
              <w:spacing w:after="120"/>
              <w:rPr>
                <w:sz w:val="28"/>
                <w:szCs w:val="28"/>
              </w:rPr>
            </w:pPr>
          </w:p>
        </w:tc>
        <w:tc>
          <w:tcPr>
            <w:tcW w:w="6367" w:type="dxa"/>
          </w:tcPr>
          <w:p w:rsidR="00AE5644" w:rsidRPr="00E01981" w:rsidRDefault="001201AE" w:rsidP="000C5644">
            <w:pPr>
              <w:pStyle w:val="NormalWeb"/>
              <w:shd w:val="clear" w:color="auto" w:fill="FFFFFF"/>
              <w:spacing w:beforeAutospacing="0" w:after="120" w:afterAutospacing="0" w:line="156" w:lineRule="atLeast"/>
              <w:rPr>
                <w:b/>
                <w:bCs/>
                <w:sz w:val="28"/>
                <w:szCs w:val="28"/>
                <w:shd w:val="clear" w:color="auto" w:fill="FFFFFF"/>
              </w:rPr>
            </w:pPr>
            <w:r w:rsidRPr="00E01981">
              <w:rPr>
                <w:b/>
                <w:bCs/>
                <w:sz w:val="28"/>
                <w:szCs w:val="28"/>
                <w:shd w:val="clear" w:color="auto" w:fill="FFFFFF"/>
              </w:rPr>
              <w:t>Điều 2. Đối tượng áp dụng</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 xml:space="preserve">Quyết định này áp dụng đối với cơ quan, tổ chức, cá nhân có liên quan đến hoạt động </w:t>
            </w:r>
            <w:r w:rsidRPr="00137A9D">
              <w:rPr>
                <w:strike/>
                <w:sz w:val="28"/>
                <w:szCs w:val="28"/>
                <w:shd w:val="clear" w:color="auto" w:fill="FFFFFF"/>
              </w:rPr>
              <w:t>đầu tư, đào tạo, quản lý, khai thác</w:t>
            </w:r>
            <w:r w:rsidRPr="00E01981">
              <w:rPr>
                <w:sz w:val="28"/>
                <w:szCs w:val="28"/>
                <w:shd w:val="clear" w:color="auto" w:fill="FFFFFF"/>
              </w:rPr>
              <w:t xml:space="preserve"> </w:t>
            </w:r>
            <w:r w:rsidRPr="00137A9D">
              <w:rPr>
                <w:strike/>
                <w:sz w:val="28"/>
                <w:szCs w:val="28"/>
                <w:shd w:val="clear" w:color="auto" w:fill="FFFFFF"/>
              </w:rPr>
              <w:t>trong lĩnh vực</w:t>
            </w:r>
            <w:r w:rsidRPr="00E01981">
              <w:rPr>
                <w:sz w:val="28"/>
                <w:szCs w:val="28"/>
                <w:shd w:val="clear" w:color="auto" w:fill="FFFFFF"/>
              </w:rPr>
              <w:t xml:space="preserve"> giao thông </w:t>
            </w:r>
            <w:r w:rsidRPr="00137A9D">
              <w:rPr>
                <w:strike/>
                <w:sz w:val="28"/>
                <w:szCs w:val="28"/>
                <w:shd w:val="clear" w:color="auto" w:fill="FFFFFF"/>
              </w:rPr>
              <w:t>vận tải</w:t>
            </w:r>
            <w:r w:rsidRPr="00E01981">
              <w:rPr>
                <w:sz w:val="28"/>
                <w:szCs w:val="28"/>
                <w:shd w:val="clear" w:color="auto" w:fill="FFFFFF"/>
              </w:rPr>
              <w:t xml:space="preserve"> đường thủy nội địa </w:t>
            </w:r>
            <w:r w:rsidRPr="00E01981">
              <w:rPr>
                <w:strike/>
                <w:sz w:val="28"/>
                <w:szCs w:val="28"/>
                <w:shd w:val="clear" w:color="auto" w:fill="FFFFFF"/>
              </w:rPr>
              <w:t>tại Việt Nam</w:t>
            </w:r>
            <w:r w:rsidRPr="00E01981">
              <w:rPr>
                <w:sz w:val="28"/>
                <w:szCs w:val="28"/>
                <w:shd w:val="clear" w:color="auto" w:fill="FFFFFF"/>
              </w:rPr>
              <w:t>.</w:t>
            </w:r>
          </w:p>
        </w:tc>
        <w:tc>
          <w:tcPr>
            <w:tcW w:w="6107" w:type="dxa"/>
          </w:tcPr>
          <w:p w:rsidR="004832E9" w:rsidRPr="00E01981" w:rsidRDefault="004832E9" w:rsidP="000C5644">
            <w:pPr>
              <w:spacing w:after="120" w:line="340" w:lineRule="atLeast"/>
              <w:rPr>
                <w:b/>
                <w:bCs/>
                <w:sz w:val="28"/>
                <w:szCs w:val="28"/>
                <w:lang w:val="sv-SE"/>
              </w:rPr>
            </w:pPr>
            <w:r w:rsidRPr="00E01981">
              <w:rPr>
                <w:b/>
                <w:bCs/>
                <w:sz w:val="28"/>
                <w:szCs w:val="28"/>
                <w:lang w:val="sv-SE"/>
              </w:rPr>
              <w:t xml:space="preserve">Điều 2. Đối tượng áp dụng </w:t>
            </w:r>
          </w:p>
          <w:p w:rsidR="00AE5644" w:rsidRPr="00E01981" w:rsidRDefault="004832E9" w:rsidP="00137A9D">
            <w:pPr>
              <w:spacing w:after="120" w:line="340" w:lineRule="atLeast"/>
              <w:rPr>
                <w:sz w:val="28"/>
                <w:szCs w:val="28"/>
                <w:lang w:val="sv-SE"/>
              </w:rPr>
            </w:pPr>
            <w:r w:rsidRPr="00E01981">
              <w:rPr>
                <w:sz w:val="28"/>
                <w:szCs w:val="28"/>
                <w:lang w:val="sv-SE"/>
              </w:rPr>
              <w:t xml:space="preserve">Quyết định này áp dụng đối với cơ quan, tổ chức, cá nhân có liên quan đến hoạt động đường thủy nội địa </w:t>
            </w:r>
            <w:r w:rsidRPr="00E01981">
              <w:rPr>
                <w:b/>
                <w:i/>
                <w:sz w:val="28"/>
                <w:szCs w:val="28"/>
                <w:lang w:val="sv-SE"/>
              </w:rPr>
              <w:t>trên phạm vi toàn quốc.</w:t>
            </w:r>
          </w:p>
        </w:tc>
        <w:tc>
          <w:tcPr>
            <w:tcW w:w="2268" w:type="dxa"/>
          </w:tcPr>
          <w:p w:rsidR="00AE5644" w:rsidRPr="00E01981" w:rsidRDefault="00AE5644" w:rsidP="000C5644">
            <w:pPr>
              <w:spacing w:after="120"/>
              <w:rPr>
                <w:sz w:val="28"/>
                <w:szCs w:val="28"/>
              </w:rPr>
            </w:pPr>
          </w:p>
        </w:tc>
      </w:tr>
      <w:tr w:rsidR="00E01981" w:rsidRPr="000F2352" w:rsidTr="00B84B5A">
        <w:tc>
          <w:tcPr>
            <w:tcW w:w="590" w:type="dxa"/>
          </w:tcPr>
          <w:p w:rsidR="00AE5644" w:rsidRPr="00E01981" w:rsidRDefault="00AE5644" w:rsidP="000C5644">
            <w:pPr>
              <w:spacing w:after="120"/>
              <w:rPr>
                <w:sz w:val="28"/>
                <w:szCs w:val="28"/>
              </w:rPr>
            </w:pPr>
          </w:p>
        </w:tc>
        <w:tc>
          <w:tcPr>
            <w:tcW w:w="6367" w:type="dxa"/>
          </w:tcPr>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b/>
                <w:bCs/>
                <w:sz w:val="28"/>
                <w:szCs w:val="28"/>
                <w:shd w:val="clear" w:color="auto" w:fill="FFFFFF"/>
              </w:rPr>
              <w:t>Điều 3. Giải thích từ ngữ</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Trong Quyết định này, các từ ngữ dưới đây được hiểu như sau:</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z w:val="28"/>
                <w:szCs w:val="28"/>
                <w:shd w:val="clear" w:color="auto" w:fill="FFFFFF"/>
              </w:rPr>
              <w:t xml:space="preserve">1. Kết cấu hạ tầng giao thông đường thủy nội địa gồm </w:t>
            </w:r>
            <w:r w:rsidRPr="00E01981">
              <w:rPr>
                <w:strike/>
                <w:sz w:val="28"/>
                <w:szCs w:val="28"/>
                <w:shd w:val="clear" w:color="auto" w:fill="FFFFFF"/>
              </w:rPr>
              <w:t>đường thủy nội địa; hành lang bảo vệ luồng; cảng, bến thủy nội địa; khu neo đậu ngoài cảng; kè, đập giao thông, báo hiệu đường thủy nội địa và các công trình phụ trợ khác.</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2. Đường thủy nội địa là luồng, âu tàu, các công trình đưa phương tiện qua đập, thác trên sông, kênh, rạch hoặc luồng trên hồ, đầm, phá, vụng, vịnh, ven bờ biển, ra đảo, nối các đảo thuộc nội thủy của nước Cộng hòa xã hội chủ nghĩa Việt Nam được tổ chức quản lý, khai thác giao thông vận tải.</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 xml:space="preserve">3. Phương tiện thủy nội địa là tàu, thuyền và các cấu trúc nổi khác, có động cơ hoặc không có động cơ, </w:t>
            </w:r>
            <w:r w:rsidRPr="00E01981">
              <w:rPr>
                <w:strike/>
                <w:sz w:val="28"/>
                <w:szCs w:val="28"/>
                <w:shd w:val="clear" w:color="auto" w:fill="FFFFFF"/>
              </w:rPr>
              <w:lastRenderedPageBreak/>
              <w:t>chuyên hoạt động trên đường thủy nội địa.</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4. Tàu khách cao tốc là tàu, thuyền có tốc độ lớn nhất được tính bằng mét/giây (m/s) hoặc hải lý/giờ (kt) bằng hoặc lớn hơn trị số tính theo công thức sau đây:</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V ³ 3,7 Δ0,1667 (m/s)</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hoặc V ³ 7,1992 Δ0,1667 (kt)</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Trong đó:</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Δ: Thể tích lượng chiếm nước tương ứng với đường nước thiết kế cao nhất (m3).</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5. Hoạt động vận tải công-ten-nơ trên đường thủy nội địa là việc sử dụng phương tiện thủy nội địa để chở công-ten-nơ trên các tuyến đường thủy nội địa.</w:t>
            </w:r>
          </w:p>
          <w:p w:rsidR="00AE5644" w:rsidRPr="00E01981" w:rsidRDefault="001201AE" w:rsidP="000C5644">
            <w:pPr>
              <w:pStyle w:val="NormalWeb"/>
              <w:shd w:val="clear" w:color="auto" w:fill="FFFFFF"/>
              <w:spacing w:beforeAutospacing="0" w:after="120" w:afterAutospacing="0" w:line="156" w:lineRule="atLeast"/>
              <w:rPr>
                <w:strike/>
                <w:sz w:val="28"/>
                <w:szCs w:val="28"/>
                <w:shd w:val="clear" w:color="auto" w:fill="FFFFFF"/>
              </w:rPr>
            </w:pPr>
            <w:r w:rsidRPr="00E01981">
              <w:rPr>
                <w:strike/>
                <w:sz w:val="28"/>
                <w:szCs w:val="28"/>
                <w:shd w:val="clear" w:color="auto" w:fill="FFFFFF"/>
              </w:rPr>
              <w:t>6. Hoạt động vận tải hành khách trên đường thủy nội địa là việc sử dụng phương tiện thủy nội địa để chở khách trên các tuyến đường thủy nội địa.</w:t>
            </w:r>
          </w:p>
          <w:p w:rsidR="00AE5644" w:rsidRPr="00E01981" w:rsidRDefault="001201AE" w:rsidP="000C5644">
            <w:pPr>
              <w:pStyle w:val="NormalWeb"/>
              <w:shd w:val="clear" w:color="auto" w:fill="FFFFFF"/>
              <w:spacing w:beforeAutospacing="0" w:after="120" w:afterAutospacing="0" w:line="156" w:lineRule="atLeast"/>
              <w:rPr>
                <w:sz w:val="28"/>
                <w:szCs w:val="28"/>
                <w:shd w:val="clear" w:color="auto" w:fill="FFFFFF"/>
              </w:rPr>
            </w:pPr>
            <w:r w:rsidRPr="00E01981">
              <w:rPr>
                <w:sz w:val="28"/>
                <w:szCs w:val="28"/>
                <w:shd w:val="clear" w:color="auto" w:fill="FFFFFF"/>
              </w:rPr>
              <w:t xml:space="preserve">7. Xã đặc biệt khó khăn, xã biên giới, xã an toàn khu là </w:t>
            </w:r>
            <w:r w:rsidRPr="00E01981">
              <w:rPr>
                <w:strike/>
                <w:sz w:val="28"/>
                <w:szCs w:val="28"/>
                <w:shd w:val="clear" w:color="auto" w:fill="FFFFFF"/>
              </w:rPr>
              <w:t>các xã có tiêu chí được quy định tại Quyết định số 2405/QĐ-TTg ngày 10 tháng 12 năm 2013 của Thủ tướng Chính phủ và có hoạt động giao thông đường thủy nội địa.</w:t>
            </w:r>
          </w:p>
        </w:tc>
        <w:tc>
          <w:tcPr>
            <w:tcW w:w="6107" w:type="dxa"/>
          </w:tcPr>
          <w:p w:rsidR="002E2E4C" w:rsidRPr="00E01981" w:rsidRDefault="002E2E4C" w:rsidP="002E2E4C">
            <w:pPr>
              <w:spacing w:before="120" w:line="340" w:lineRule="atLeast"/>
              <w:rPr>
                <w:b/>
                <w:bCs/>
                <w:sz w:val="28"/>
                <w:szCs w:val="28"/>
                <w:lang w:val="sv-SE"/>
              </w:rPr>
            </w:pPr>
            <w:r w:rsidRPr="00E01981">
              <w:rPr>
                <w:b/>
                <w:bCs/>
                <w:sz w:val="28"/>
                <w:szCs w:val="28"/>
                <w:lang w:val="sv-SE"/>
              </w:rPr>
              <w:lastRenderedPageBreak/>
              <w:t>Điều 3. Giải thích từ ngữ</w:t>
            </w:r>
          </w:p>
          <w:p w:rsidR="002E2E4C" w:rsidRPr="00E01981" w:rsidRDefault="002E2E4C" w:rsidP="002E2E4C">
            <w:pPr>
              <w:spacing w:before="120" w:line="340" w:lineRule="atLeast"/>
              <w:ind w:left="31"/>
              <w:rPr>
                <w:sz w:val="28"/>
                <w:szCs w:val="28"/>
                <w:lang w:val="sv-SE"/>
              </w:rPr>
            </w:pPr>
            <w:r w:rsidRPr="00E01981">
              <w:rPr>
                <w:sz w:val="28"/>
                <w:szCs w:val="28"/>
                <w:lang w:val="sv-SE"/>
              </w:rPr>
              <w:t>Trong Quyết định này, các từ ngữ dưới đây được hiểu như sau:</w:t>
            </w:r>
          </w:p>
          <w:p w:rsidR="00BA0F00" w:rsidRPr="002F615F" w:rsidRDefault="00BA0F00" w:rsidP="00BA0F00">
            <w:pPr>
              <w:spacing w:before="120" w:line="340" w:lineRule="atLeast"/>
              <w:rPr>
                <w:color w:val="000000" w:themeColor="text1"/>
                <w:sz w:val="28"/>
                <w:szCs w:val="28"/>
                <w:lang w:val="sv-SE"/>
              </w:rPr>
            </w:pPr>
            <w:r w:rsidRPr="000F2352">
              <w:rPr>
                <w:color w:val="000000" w:themeColor="text1"/>
                <w:sz w:val="28"/>
                <w:szCs w:val="28"/>
                <w:lang w:val="sv-SE"/>
              </w:rPr>
              <w:t xml:space="preserve">1. </w:t>
            </w:r>
            <w:r w:rsidRPr="002F615F">
              <w:rPr>
                <w:color w:val="000000" w:themeColor="text1"/>
                <w:sz w:val="28"/>
                <w:szCs w:val="28"/>
                <w:lang w:val="sv-SE"/>
              </w:rPr>
              <w:t>Xã đặc biệt khó khăn</w:t>
            </w:r>
            <w:r w:rsidR="001A3B3A">
              <w:rPr>
                <w:color w:val="000000" w:themeColor="text1"/>
                <w:sz w:val="28"/>
                <w:szCs w:val="28"/>
                <w:lang w:val="sv-SE"/>
              </w:rPr>
              <w:t xml:space="preserve">, xã biên giới, xã an toàn khu </w:t>
            </w:r>
            <w:r w:rsidRPr="00BA0F00">
              <w:rPr>
                <w:b/>
                <w:i/>
                <w:color w:val="000000" w:themeColor="text1"/>
                <w:sz w:val="28"/>
                <w:szCs w:val="28"/>
                <w:lang w:val="sv-SE"/>
              </w:rPr>
              <w:t>là các xã được quy định theo Quyết định của Thủ tướng Chính phủ và có hoạt động giao thông đường thủy nội địa</w:t>
            </w:r>
            <w:r w:rsidRPr="002F615F">
              <w:rPr>
                <w:color w:val="000000" w:themeColor="text1"/>
                <w:sz w:val="28"/>
                <w:szCs w:val="28"/>
                <w:lang w:val="sv-SE"/>
              </w:rPr>
              <w:t>.</w:t>
            </w:r>
          </w:p>
          <w:p w:rsidR="00AE5644" w:rsidRPr="00BA0F00" w:rsidRDefault="00BA0F00" w:rsidP="00BA0F00">
            <w:pPr>
              <w:spacing w:before="120" w:line="340" w:lineRule="atLeast"/>
              <w:rPr>
                <w:b/>
                <w:i/>
                <w:sz w:val="28"/>
                <w:szCs w:val="28"/>
                <w:lang w:val="sv-SE"/>
              </w:rPr>
            </w:pPr>
            <w:r w:rsidRPr="00BA0F00">
              <w:rPr>
                <w:b/>
                <w:i/>
                <w:color w:val="000000" w:themeColor="text1"/>
                <w:sz w:val="28"/>
                <w:szCs w:val="28"/>
                <w:lang w:val="sv-SE"/>
              </w:rPr>
              <w:t>2. Địa bàn có điều kiện kinh tế - xã hội khó khăn, địa bàn có điều kiện kinh tế - xã hội đặc biệt khó khăn là các địa bàn được quy định theo Nghị định của Chính phủ và có hoạt động giao thông đường thủy nội địa.</w:t>
            </w:r>
          </w:p>
        </w:tc>
        <w:tc>
          <w:tcPr>
            <w:tcW w:w="2268" w:type="dxa"/>
          </w:tcPr>
          <w:p w:rsidR="001A560A" w:rsidRPr="000F2352" w:rsidRDefault="001A560A" w:rsidP="000C5644">
            <w:pPr>
              <w:spacing w:after="120"/>
              <w:rPr>
                <w:sz w:val="28"/>
                <w:szCs w:val="28"/>
                <w:lang w:val="sv-SE"/>
              </w:rPr>
            </w:pPr>
          </w:p>
          <w:p w:rsidR="001A560A" w:rsidRPr="000F2352" w:rsidRDefault="001A560A" w:rsidP="000C5644">
            <w:pPr>
              <w:spacing w:after="120"/>
              <w:rPr>
                <w:sz w:val="28"/>
                <w:szCs w:val="28"/>
                <w:lang w:val="sv-SE"/>
              </w:rPr>
            </w:pPr>
          </w:p>
          <w:p w:rsidR="001A560A" w:rsidRPr="000F2352" w:rsidRDefault="001A560A" w:rsidP="000C5644">
            <w:pPr>
              <w:spacing w:after="120"/>
              <w:rPr>
                <w:sz w:val="28"/>
                <w:szCs w:val="28"/>
                <w:lang w:val="sv-SE"/>
              </w:rPr>
            </w:pPr>
          </w:p>
          <w:p w:rsidR="004A4B46" w:rsidRPr="000F2352" w:rsidRDefault="004A4B46" w:rsidP="000C5644">
            <w:pPr>
              <w:spacing w:after="120"/>
              <w:rPr>
                <w:sz w:val="28"/>
                <w:szCs w:val="28"/>
                <w:lang w:val="sv-SE"/>
              </w:rPr>
            </w:pPr>
          </w:p>
          <w:p w:rsidR="002E2E4C" w:rsidRPr="000F2352" w:rsidRDefault="002E2E4C" w:rsidP="000C5644">
            <w:pPr>
              <w:spacing w:after="120"/>
              <w:rPr>
                <w:sz w:val="28"/>
                <w:szCs w:val="28"/>
                <w:lang w:val="sv-SE"/>
              </w:rPr>
            </w:pPr>
          </w:p>
          <w:p w:rsidR="004A4B46" w:rsidRPr="000F2352" w:rsidRDefault="004A4B46"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b/>
                <w:bCs/>
                <w:sz w:val="28"/>
                <w:szCs w:val="28"/>
                <w:shd w:val="clear" w:color="auto" w:fill="FFFFFF"/>
                <w:lang w:val="sv-SE"/>
              </w:rPr>
            </w:pPr>
            <w:bookmarkStart w:id="1" w:name="dieu_4"/>
            <w:r w:rsidRPr="000F2352">
              <w:rPr>
                <w:b/>
                <w:bCs/>
                <w:sz w:val="28"/>
                <w:szCs w:val="28"/>
                <w:shd w:val="clear" w:color="auto" w:fill="FFFFFF"/>
                <w:lang w:val="sv-SE"/>
              </w:rPr>
              <w:t>Điều 4. Cơ chế, chính sách về quản lý đầu tư phát triển, bảo trì kết cấu hạ tầng giao thông đường thủy nội địa</w:t>
            </w:r>
            <w:bookmarkEnd w:id="1"/>
          </w:p>
          <w:p w:rsidR="00AE5644" w:rsidRPr="000F2352" w:rsidRDefault="001201AE"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lastRenderedPageBreak/>
              <w:t>1. Cơ chế, chính sách về đầu tư phát triển kết cấu hạ tầng giao thông đường thủy nội địa, gồm:</w:t>
            </w:r>
          </w:p>
        </w:tc>
        <w:tc>
          <w:tcPr>
            <w:tcW w:w="6107" w:type="dxa"/>
          </w:tcPr>
          <w:p w:rsidR="00AE5644" w:rsidRPr="000F2352" w:rsidRDefault="001201AE" w:rsidP="000C5644">
            <w:pPr>
              <w:pStyle w:val="NormalWeb"/>
              <w:shd w:val="clear" w:color="auto" w:fill="FFFFFF"/>
              <w:spacing w:beforeAutospacing="0" w:after="120" w:afterAutospacing="0" w:line="156" w:lineRule="atLeast"/>
              <w:rPr>
                <w:b/>
                <w:bCs/>
                <w:sz w:val="28"/>
                <w:szCs w:val="28"/>
                <w:shd w:val="clear" w:color="auto" w:fill="FFFFFF"/>
                <w:lang w:val="sv-SE"/>
              </w:rPr>
            </w:pPr>
            <w:r w:rsidRPr="000F2352">
              <w:rPr>
                <w:b/>
                <w:bCs/>
                <w:sz w:val="28"/>
                <w:szCs w:val="28"/>
                <w:shd w:val="clear" w:color="auto" w:fill="FFFFFF"/>
                <w:lang w:val="sv-SE"/>
              </w:rPr>
              <w:lastRenderedPageBreak/>
              <w:t>Điều 4. Cơ chế, chính sách về quản lý đầu tư phát triển, bảo trì kết cấu hạ tầng giao thông đường thủy nội địa</w:t>
            </w:r>
          </w:p>
          <w:p w:rsidR="00AE5644" w:rsidRPr="000F2352" w:rsidRDefault="001201AE"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lastRenderedPageBreak/>
              <w:t xml:space="preserve">1. Cơ chế, chính sách về </w:t>
            </w:r>
            <w:r w:rsidR="00C5772A" w:rsidRPr="000F2352">
              <w:rPr>
                <w:b/>
                <w:i/>
                <w:sz w:val="28"/>
                <w:szCs w:val="28"/>
                <w:shd w:val="clear" w:color="auto" w:fill="FFFFFF"/>
                <w:lang w:val="sv-SE"/>
              </w:rPr>
              <w:t>quản lý</w:t>
            </w:r>
            <w:r w:rsidR="00C5772A" w:rsidRPr="000F2352">
              <w:rPr>
                <w:sz w:val="28"/>
                <w:szCs w:val="28"/>
                <w:shd w:val="clear" w:color="auto" w:fill="FFFFFF"/>
                <w:lang w:val="sv-SE"/>
              </w:rPr>
              <w:t xml:space="preserve"> </w:t>
            </w:r>
            <w:r w:rsidRPr="000F2352">
              <w:rPr>
                <w:sz w:val="28"/>
                <w:szCs w:val="28"/>
                <w:shd w:val="clear" w:color="auto" w:fill="FFFFFF"/>
                <w:lang w:val="sv-SE"/>
              </w:rPr>
              <w:t>đầu tư phát triển kết cấu hạ tầng giao thông đường thủy nội địa, gồm:</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 xml:space="preserve">a) Ưu tiên bố trí đủ kinh phí từ ngân sách nhà nước cho công tác điều chỉnh và thực hiện quy hoạch phát triển giao thông vận tải đường thủy nội địa đã được cấp có thẩm quyền phê duyệt, phù hợp với khả năng cân đối của ngân sách nhà nước; </w:t>
            </w:r>
          </w:p>
        </w:tc>
        <w:tc>
          <w:tcPr>
            <w:tcW w:w="6107" w:type="dxa"/>
          </w:tcPr>
          <w:p w:rsidR="00AE5644" w:rsidRPr="000F2352" w:rsidRDefault="00AE5644" w:rsidP="000C5644">
            <w:pPr>
              <w:spacing w:after="120" w:line="340" w:lineRule="atLeast"/>
              <w:rPr>
                <w:sz w:val="28"/>
                <w:szCs w:val="28"/>
                <w:lang w:val="sv-SE"/>
              </w:rPr>
            </w:pP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t xml:space="preserve">b) Ưu tiên tiếp cận các nguồn vốn vay </w:t>
            </w:r>
            <w:r w:rsidRPr="000F2352">
              <w:rPr>
                <w:strike/>
                <w:sz w:val="28"/>
                <w:szCs w:val="28"/>
                <w:shd w:val="clear" w:color="auto" w:fill="FFFFFF"/>
                <w:lang w:val="sv-SE"/>
              </w:rPr>
              <w:t>ưu đãi: Vốn vay viện trợ phát triển chính thức (ODA), vốn tín dụng ưu đãi để đầu tư kết cấu hạ tầng giao thông đường thủy nội địa phục vụ vận tải hành khách, vận tải công-ten-nơ;</w:t>
            </w:r>
          </w:p>
        </w:tc>
        <w:tc>
          <w:tcPr>
            <w:tcW w:w="6107" w:type="dxa"/>
          </w:tcPr>
          <w:p w:rsidR="00AE5644" w:rsidRPr="00E01981" w:rsidRDefault="00847495" w:rsidP="000C5644">
            <w:pPr>
              <w:spacing w:after="120" w:line="340" w:lineRule="atLeast"/>
              <w:rPr>
                <w:sz w:val="28"/>
                <w:szCs w:val="28"/>
                <w:lang w:val="sv-SE"/>
              </w:rPr>
            </w:pPr>
            <w:r w:rsidRPr="002F615F">
              <w:rPr>
                <w:color w:val="000000" w:themeColor="text1"/>
                <w:sz w:val="28"/>
                <w:szCs w:val="28"/>
                <w:lang w:val="sv-SE"/>
              </w:rPr>
              <w:t xml:space="preserve">a) </w:t>
            </w:r>
            <w:r w:rsidRPr="002F615F">
              <w:rPr>
                <w:b/>
                <w:i/>
                <w:color w:val="000000" w:themeColor="text1"/>
                <w:sz w:val="28"/>
                <w:szCs w:val="28"/>
                <w:lang w:val="sv-SE"/>
              </w:rPr>
              <w:t>Được</w:t>
            </w:r>
            <w:r w:rsidRPr="002F615F">
              <w:rPr>
                <w:color w:val="000000" w:themeColor="text1"/>
                <w:sz w:val="28"/>
                <w:szCs w:val="28"/>
                <w:lang w:val="sv-SE"/>
              </w:rPr>
              <w:t xml:space="preserve"> tiếp cận nguồn vốn vay </w:t>
            </w:r>
            <w:r w:rsidRPr="00847495">
              <w:rPr>
                <w:b/>
                <w:i/>
                <w:color w:val="000000" w:themeColor="text1"/>
                <w:sz w:val="28"/>
                <w:szCs w:val="28"/>
                <w:lang w:val="sv-SE"/>
              </w:rPr>
              <w:t>ưu đãi nước ngoài của Chính phủ để đầu tư kết cấu hạ tầng giúp kết nối hiệu quả giao thông vận tải đường thủy nội địa với các cảng biển theo các quy định của pháp luật về quản lý và sử dụng vay ưu đãi nước ngoài của Chính phủ.</w:t>
            </w:r>
          </w:p>
        </w:tc>
        <w:tc>
          <w:tcPr>
            <w:tcW w:w="2268" w:type="dxa"/>
          </w:tcPr>
          <w:p w:rsidR="00AE5644" w:rsidRPr="00E01981" w:rsidRDefault="00AE5644" w:rsidP="000C5644">
            <w:pPr>
              <w:spacing w:after="120" w:line="340" w:lineRule="atLeast"/>
              <w:rPr>
                <w:sz w:val="28"/>
                <w:szCs w:val="28"/>
                <w:lang w:val="sv-SE"/>
              </w:rPr>
            </w:pPr>
          </w:p>
        </w:tc>
      </w:tr>
      <w:tr w:rsidR="00D900C5" w:rsidRPr="000F2352" w:rsidTr="00B84B5A">
        <w:tc>
          <w:tcPr>
            <w:tcW w:w="590" w:type="dxa"/>
          </w:tcPr>
          <w:p w:rsidR="00D900C5" w:rsidRPr="000F2352" w:rsidRDefault="00D900C5" w:rsidP="000C5644">
            <w:pPr>
              <w:spacing w:after="120"/>
              <w:rPr>
                <w:sz w:val="28"/>
                <w:szCs w:val="28"/>
                <w:lang w:val="sv-SE"/>
              </w:rPr>
            </w:pPr>
          </w:p>
        </w:tc>
        <w:tc>
          <w:tcPr>
            <w:tcW w:w="6367" w:type="dxa"/>
          </w:tcPr>
          <w:p w:rsidR="00D900C5" w:rsidRPr="000F2352" w:rsidRDefault="00D900C5" w:rsidP="000C5644">
            <w:pPr>
              <w:pStyle w:val="NormalWeb"/>
              <w:shd w:val="clear" w:color="auto" w:fill="FFFFFF"/>
              <w:spacing w:beforeAutospacing="0" w:after="120" w:afterAutospacing="0" w:line="156" w:lineRule="atLeast"/>
              <w:rPr>
                <w:sz w:val="28"/>
                <w:szCs w:val="28"/>
                <w:lang w:val="sv-SE"/>
              </w:rPr>
            </w:pPr>
            <w:r w:rsidRPr="00D900C5">
              <w:rPr>
                <w:sz w:val="28"/>
                <w:szCs w:val="28"/>
                <w:lang w:val="sv-SE"/>
              </w:rPr>
              <w:t>c) Đối với thu nhập của doanh nghiệp phát sinh từ việc thực hiện các dự án đầu tư mới kết cấu hạ tầng giao thông đường thủy nội địa được áp dụng theo quy định tại Điểm b Khoản 1 Điều 15 Nghị định số 218/2013/NĐ-CP ngày 26 tháng 12 năm 2013 của Chính phủ quy định chi tiết và hướng dẫn thi hành Luật Thuế thu nhập doanh nghiệp.</w:t>
            </w:r>
          </w:p>
        </w:tc>
        <w:tc>
          <w:tcPr>
            <w:tcW w:w="6107" w:type="dxa"/>
          </w:tcPr>
          <w:p w:rsidR="00D900C5" w:rsidRPr="000F2352" w:rsidRDefault="00D900C5" w:rsidP="001A6F55">
            <w:pPr>
              <w:spacing w:after="120" w:line="340" w:lineRule="atLeast"/>
              <w:rPr>
                <w:b/>
                <w:i/>
                <w:sz w:val="28"/>
                <w:szCs w:val="28"/>
                <w:lang w:val="sv-SE"/>
              </w:rPr>
            </w:pPr>
            <w:r w:rsidRPr="00D900C5">
              <w:rPr>
                <w:sz w:val="28"/>
                <w:szCs w:val="28"/>
                <w:lang w:val="sv-SE"/>
              </w:rPr>
              <w:t>c) Đối với thu nhập của doanh nghiệp phát sinh từ việc thực hiện các dự án đầu tư mới kết cấu hạ tầng giao thông đường thủy nội địa được áp dụng theo quy định tại Điểm b Khoản 1 Điều 15 Nghị định số 218/2013/NĐ-CP ngày 26 tháng 12 năm 2013 của Chính phủ quy định chi tiết và hướng dẫn thi hành Luật Thuế thu nhập doanh nghiệp.</w:t>
            </w:r>
          </w:p>
        </w:tc>
        <w:tc>
          <w:tcPr>
            <w:tcW w:w="2268" w:type="dxa"/>
          </w:tcPr>
          <w:p w:rsidR="00D900C5" w:rsidRPr="000F2352" w:rsidRDefault="00D900C5"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AE5644" w:rsidP="000C5644">
            <w:pPr>
              <w:pStyle w:val="NormalWeb"/>
              <w:shd w:val="clear" w:color="auto" w:fill="FFFFFF"/>
              <w:spacing w:beforeAutospacing="0" w:after="120" w:afterAutospacing="0" w:line="156" w:lineRule="atLeast"/>
              <w:rPr>
                <w:sz w:val="28"/>
                <w:szCs w:val="28"/>
                <w:lang w:val="sv-SE"/>
              </w:rPr>
            </w:pPr>
          </w:p>
        </w:tc>
        <w:tc>
          <w:tcPr>
            <w:tcW w:w="6107" w:type="dxa"/>
          </w:tcPr>
          <w:p w:rsidR="00AE5644" w:rsidRPr="00E01981" w:rsidRDefault="008904F4" w:rsidP="001A6F55">
            <w:pPr>
              <w:spacing w:after="120" w:line="340" w:lineRule="atLeast"/>
              <w:rPr>
                <w:b/>
                <w:i/>
                <w:sz w:val="28"/>
                <w:szCs w:val="28"/>
                <w:lang w:val="sv-SE"/>
              </w:rPr>
            </w:pPr>
            <w:r w:rsidRPr="008904F4">
              <w:rPr>
                <w:b/>
                <w:i/>
                <w:sz w:val="28"/>
                <w:szCs w:val="28"/>
                <w:lang w:val="sv-SE"/>
              </w:rPr>
              <w:t xml:space="preserve">b) Ưu tiên bố trí vốn đầu tư phát triển kết cấu hạ tầng đường thủy nội địa để: cải tạo, nâng cấp luồng đường thủy nội địa trên các tuyến vận tải đường thủy nội địa chính theo quy hoạch kết cấu </w:t>
            </w:r>
            <w:r w:rsidRPr="008904F4">
              <w:rPr>
                <w:b/>
                <w:i/>
                <w:sz w:val="28"/>
                <w:szCs w:val="28"/>
                <w:lang w:val="sv-SE"/>
              </w:rPr>
              <w:lastRenderedPageBreak/>
              <w:t>hạ tầng đường thủy nội địa giai đoạn 2021-2030 và tầm nhìn đến năm 2050; giải quyết điểm nghẽn là các cầu có kích thước không đảm bảo cấp kỹ thuật luồng đường thủy nội địa trên các tuyến vận tải đường thủy nội địa chính, đặc biệt là cầu Đuống, cầu Đồng Nai cũ, cầu Bình Triệu cũ, và cầu Sa Đéc (Nàng Hai);</w:t>
            </w:r>
          </w:p>
        </w:tc>
        <w:tc>
          <w:tcPr>
            <w:tcW w:w="2268" w:type="dxa"/>
          </w:tcPr>
          <w:p w:rsidR="00AE5644" w:rsidRDefault="00DE1286" w:rsidP="000C5644">
            <w:pPr>
              <w:spacing w:after="120"/>
              <w:rPr>
                <w:sz w:val="28"/>
                <w:szCs w:val="28"/>
                <w:lang w:val="sv-SE"/>
              </w:rPr>
            </w:pPr>
            <w:r w:rsidRPr="000F2352">
              <w:rPr>
                <w:sz w:val="28"/>
                <w:szCs w:val="28"/>
                <w:lang w:val="sv-SE"/>
              </w:rPr>
              <w:lastRenderedPageBreak/>
              <w:t xml:space="preserve">Căn cứ Chỉ thị 37/CT-TTg ngày 29/9/2020 của Thủ tướng Chính </w:t>
            </w:r>
            <w:r w:rsidRPr="000F2352">
              <w:rPr>
                <w:sz w:val="28"/>
                <w:szCs w:val="28"/>
                <w:lang w:val="sv-SE"/>
              </w:rPr>
              <w:lastRenderedPageBreak/>
              <w:t>phủ.</w:t>
            </w:r>
          </w:p>
          <w:p w:rsidR="000C6216" w:rsidRPr="000F2352" w:rsidRDefault="000C6216"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AE5644" w:rsidP="000C5644">
            <w:pPr>
              <w:spacing w:after="120"/>
              <w:rPr>
                <w:sz w:val="28"/>
                <w:szCs w:val="28"/>
                <w:lang w:val="sv-SE"/>
              </w:rPr>
            </w:pPr>
          </w:p>
        </w:tc>
        <w:tc>
          <w:tcPr>
            <w:tcW w:w="6107" w:type="dxa"/>
          </w:tcPr>
          <w:p w:rsidR="000F2352" w:rsidRPr="000F2352" w:rsidRDefault="00E0196C" w:rsidP="000C5644">
            <w:pPr>
              <w:spacing w:after="120"/>
              <w:rPr>
                <w:b/>
                <w:i/>
                <w:sz w:val="28"/>
                <w:szCs w:val="28"/>
                <w:lang w:val="sv-SE"/>
              </w:rPr>
            </w:pPr>
            <w:r>
              <w:rPr>
                <w:b/>
                <w:i/>
                <w:sz w:val="28"/>
                <w:szCs w:val="28"/>
                <w:lang w:val="sv-SE"/>
              </w:rPr>
              <w:t>c</w:t>
            </w:r>
            <w:r w:rsidR="00866B3F" w:rsidRPr="000F2352">
              <w:rPr>
                <w:b/>
                <w:i/>
                <w:sz w:val="28"/>
                <w:szCs w:val="28"/>
                <w:lang w:val="sv-SE"/>
              </w:rPr>
              <w:t>) M</w:t>
            </w:r>
            <w:r w:rsidR="00866B3F" w:rsidRPr="00E01981">
              <w:rPr>
                <w:b/>
                <w:i/>
                <w:sz w:val="28"/>
                <w:szCs w:val="28"/>
                <w:lang w:val="sv-SE"/>
              </w:rPr>
              <w:t>iễn tiền thuê đất, thuê mặt nước trong 15 năm đầu kể từ ngày Nhà nước cho thuê đất, thuê mặt nước và giảm 50% tiền thuê đất, thuê mặt nước trong 07 năm tiếp theo</w:t>
            </w:r>
            <w:r w:rsidR="00866B3F" w:rsidRPr="000F2352">
              <w:rPr>
                <w:b/>
                <w:i/>
                <w:sz w:val="28"/>
                <w:szCs w:val="28"/>
                <w:lang w:val="sv-SE"/>
              </w:rPr>
              <w:t xml:space="preserve"> đối với d</w:t>
            </w:r>
            <w:r w:rsidR="00866B3F" w:rsidRPr="00E01981">
              <w:rPr>
                <w:b/>
                <w:i/>
                <w:sz w:val="28"/>
                <w:szCs w:val="28"/>
                <w:lang w:val="sv-SE"/>
              </w:rPr>
              <w:t xml:space="preserve">oanh nghiệp, Hợp tác xã có dự án </w:t>
            </w:r>
            <w:r w:rsidR="00866B3F" w:rsidRPr="000F2352">
              <w:rPr>
                <w:b/>
                <w:i/>
                <w:sz w:val="28"/>
                <w:szCs w:val="28"/>
                <w:lang w:val="sv-SE"/>
              </w:rPr>
              <w:t>đầu tư, phát triển cảng thủy nội địa.</w:t>
            </w:r>
            <w:r w:rsidR="00EF4EA1" w:rsidRPr="000F2352">
              <w:rPr>
                <w:b/>
                <w:i/>
                <w:sz w:val="28"/>
                <w:szCs w:val="28"/>
                <w:lang w:val="sv-SE"/>
              </w:rPr>
              <w:t xml:space="preserve"> </w:t>
            </w:r>
          </w:p>
        </w:tc>
        <w:tc>
          <w:tcPr>
            <w:tcW w:w="2268" w:type="dxa"/>
          </w:tcPr>
          <w:p w:rsidR="004D23A2" w:rsidRDefault="00341335" w:rsidP="00194743">
            <w:pPr>
              <w:spacing w:after="120"/>
              <w:rPr>
                <w:sz w:val="28"/>
                <w:szCs w:val="28"/>
                <w:lang w:val="sv-SE"/>
              </w:rPr>
            </w:pPr>
            <w:r w:rsidRPr="000F2352">
              <w:rPr>
                <w:sz w:val="28"/>
                <w:szCs w:val="28"/>
                <w:lang w:val="sv-SE"/>
              </w:rPr>
              <w:t xml:space="preserve">Căn cứ: </w:t>
            </w:r>
          </w:p>
          <w:p w:rsidR="004D23A2" w:rsidRDefault="004D23A2" w:rsidP="00194743">
            <w:pPr>
              <w:spacing w:after="120"/>
              <w:rPr>
                <w:sz w:val="28"/>
                <w:szCs w:val="28"/>
                <w:lang w:val="sv-SE"/>
              </w:rPr>
            </w:pPr>
            <w:r>
              <w:rPr>
                <w:sz w:val="28"/>
                <w:szCs w:val="28"/>
                <w:lang w:val="sv-SE"/>
              </w:rPr>
              <w:t xml:space="preserve">- </w:t>
            </w:r>
            <w:r w:rsidR="00151B60" w:rsidRPr="000F2352">
              <w:rPr>
                <w:sz w:val="28"/>
                <w:szCs w:val="28"/>
                <w:lang w:val="sv-SE"/>
              </w:rPr>
              <w:t>khoản 10 Điều 19, khoản 5 Điề</w:t>
            </w:r>
            <w:r>
              <w:rPr>
                <w:sz w:val="28"/>
                <w:szCs w:val="28"/>
                <w:lang w:val="sv-SE"/>
              </w:rPr>
              <w:t>u 20 Nghị định 46/2014/NĐ-CP, - K</w:t>
            </w:r>
            <w:r w:rsidR="00341335" w:rsidRPr="000F2352">
              <w:rPr>
                <w:sz w:val="28"/>
                <w:szCs w:val="28"/>
                <w:lang w:val="sv-SE"/>
              </w:rPr>
              <w:t>hoản 5</w:t>
            </w:r>
            <w:r>
              <w:rPr>
                <w:sz w:val="28"/>
                <w:szCs w:val="28"/>
                <w:lang w:val="sv-SE"/>
              </w:rPr>
              <w:t>,</w:t>
            </w:r>
            <w:r w:rsidR="00151B60" w:rsidRPr="000F2352">
              <w:rPr>
                <w:sz w:val="28"/>
                <w:szCs w:val="28"/>
                <w:lang w:val="sv-SE"/>
              </w:rPr>
              <w:t xml:space="preserve"> khoản 6</w:t>
            </w:r>
            <w:r w:rsidR="00341335" w:rsidRPr="000F2352">
              <w:rPr>
                <w:sz w:val="28"/>
                <w:szCs w:val="28"/>
                <w:lang w:val="sv-SE"/>
              </w:rPr>
              <w:t xml:space="preserve"> Điều 3 Nghị định 135/2016/NĐ-CP</w:t>
            </w:r>
          </w:p>
          <w:p w:rsidR="00AE5644" w:rsidRPr="000F2352" w:rsidRDefault="004D23A2" w:rsidP="00194743">
            <w:pPr>
              <w:spacing w:after="120"/>
              <w:rPr>
                <w:sz w:val="28"/>
                <w:szCs w:val="28"/>
                <w:lang w:val="sv-SE"/>
              </w:rPr>
            </w:pPr>
            <w:r>
              <w:rPr>
                <w:sz w:val="28"/>
                <w:szCs w:val="28"/>
                <w:lang w:val="sv-SE"/>
              </w:rPr>
              <w:t>- K</w:t>
            </w:r>
            <w:r w:rsidR="00880F19" w:rsidRPr="000F2352">
              <w:rPr>
                <w:sz w:val="28"/>
                <w:szCs w:val="28"/>
                <w:lang w:val="sv-SE"/>
              </w:rPr>
              <w:t>hoản 3 Điều 6 Nghị định 57/2018/NĐ-CP.</w:t>
            </w:r>
            <w:r w:rsidR="00341335" w:rsidRPr="000F2352">
              <w:rPr>
                <w:sz w:val="28"/>
                <w:szCs w:val="28"/>
                <w:lang w:val="sv-SE"/>
              </w:rPr>
              <w:t xml:space="preserve"> </w:t>
            </w: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strike/>
                <w:sz w:val="28"/>
                <w:szCs w:val="28"/>
                <w:lang w:val="sv-SE"/>
              </w:rPr>
            </w:pPr>
            <w:r w:rsidRPr="000F2352">
              <w:rPr>
                <w:strike/>
                <w:sz w:val="28"/>
                <w:szCs w:val="28"/>
                <w:shd w:val="clear" w:color="auto" w:fill="FFFFFF"/>
                <w:lang w:val="sv-SE"/>
              </w:rPr>
              <w:t>2. Ủy ban nhân dân tỉnh, thành phố trực thuộc Trung ương có trách nhiệm:</w:t>
            </w:r>
          </w:p>
        </w:tc>
        <w:tc>
          <w:tcPr>
            <w:tcW w:w="6107" w:type="dxa"/>
          </w:tcPr>
          <w:p w:rsidR="00AE5644" w:rsidRPr="000F2352" w:rsidRDefault="00AE5644" w:rsidP="000C5644">
            <w:pPr>
              <w:spacing w:after="120"/>
              <w:rPr>
                <w:sz w:val="28"/>
                <w:szCs w:val="28"/>
                <w:lang w:val="sv-SE"/>
              </w:rPr>
            </w:pP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t xml:space="preserve">a) </w:t>
            </w:r>
            <w:r w:rsidRPr="000F2352">
              <w:rPr>
                <w:strike/>
                <w:sz w:val="28"/>
                <w:szCs w:val="28"/>
                <w:shd w:val="clear" w:color="auto" w:fill="FFFFFF"/>
                <w:lang w:val="sv-SE"/>
              </w:rPr>
              <w:t>Căn cứ nguồn lực địa phương</w:t>
            </w:r>
            <w:r w:rsidRPr="000F2352">
              <w:rPr>
                <w:sz w:val="28"/>
                <w:szCs w:val="28"/>
                <w:shd w:val="clear" w:color="auto" w:fill="FFFFFF"/>
                <w:lang w:val="sv-SE"/>
              </w:rPr>
              <w:t xml:space="preserve"> ưu tiên bố trí kinh phí đầu tư kết cấu hạ tầng bến khách ngang sông tại những nơi có điều kiện kinh tế khó khăn, chưa được </w:t>
            </w:r>
            <w:r w:rsidRPr="000F2352">
              <w:rPr>
                <w:sz w:val="28"/>
                <w:szCs w:val="28"/>
                <w:shd w:val="clear" w:color="auto" w:fill="FFFFFF"/>
                <w:lang w:val="sv-SE"/>
              </w:rPr>
              <w:lastRenderedPageBreak/>
              <w:t>đầu tư kết cấu hạ tầng bến khách ngang sông và chưa có điều kiện phát triển các loại hình giao thông khác;</w:t>
            </w:r>
          </w:p>
        </w:tc>
        <w:tc>
          <w:tcPr>
            <w:tcW w:w="6107" w:type="dxa"/>
          </w:tcPr>
          <w:p w:rsidR="00AE5644" w:rsidRPr="000F2352" w:rsidRDefault="00E0196C" w:rsidP="00D8782A">
            <w:pPr>
              <w:spacing w:after="120" w:line="340" w:lineRule="atLeast"/>
              <w:rPr>
                <w:sz w:val="28"/>
                <w:szCs w:val="28"/>
                <w:lang w:val="sv-SE"/>
              </w:rPr>
            </w:pPr>
            <w:r>
              <w:rPr>
                <w:sz w:val="28"/>
                <w:szCs w:val="28"/>
                <w:lang w:val="sv-SE"/>
              </w:rPr>
              <w:lastRenderedPageBreak/>
              <w:t>d</w:t>
            </w:r>
            <w:r w:rsidR="00D8782A" w:rsidRPr="00E01981">
              <w:rPr>
                <w:sz w:val="28"/>
                <w:szCs w:val="28"/>
                <w:lang w:val="sv-SE"/>
              </w:rPr>
              <w:t>) Ư</w:t>
            </w:r>
            <w:r w:rsidR="00261E95" w:rsidRPr="00E01981">
              <w:rPr>
                <w:sz w:val="28"/>
                <w:szCs w:val="28"/>
                <w:lang w:val="sv-SE"/>
              </w:rPr>
              <w:t xml:space="preserve">u tiên bố trí kinh phí đầu tư kết cấu hạ tầng bến khách ngang sông tại những nơi có điều kiện kinh tế khó khăn, chưa được đầu tư kết cấu hạ tầng bến </w:t>
            </w:r>
            <w:r w:rsidR="00261E95" w:rsidRPr="00E01981">
              <w:rPr>
                <w:sz w:val="28"/>
                <w:szCs w:val="28"/>
                <w:lang w:val="sv-SE"/>
              </w:rPr>
              <w:lastRenderedPageBreak/>
              <w:t>khách ngang sông và chưa có điều kiện phát triển các loại hình giao thông khác</w:t>
            </w:r>
            <w:r w:rsidR="004A4B46" w:rsidRPr="000F2352">
              <w:rPr>
                <w:sz w:val="28"/>
                <w:szCs w:val="28"/>
                <w:lang w:val="sv-SE"/>
              </w:rPr>
              <w:t>;</w:t>
            </w:r>
          </w:p>
        </w:tc>
        <w:tc>
          <w:tcPr>
            <w:tcW w:w="2268" w:type="dxa"/>
          </w:tcPr>
          <w:p w:rsidR="00AE5644" w:rsidRPr="000F2352" w:rsidRDefault="008A1A40" w:rsidP="000C5644">
            <w:pPr>
              <w:spacing w:after="120"/>
              <w:rPr>
                <w:sz w:val="28"/>
                <w:szCs w:val="28"/>
                <w:lang w:val="sv-SE"/>
              </w:rPr>
            </w:pPr>
            <w:r w:rsidRPr="000F2352">
              <w:rPr>
                <w:sz w:val="28"/>
                <w:szCs w:val="28"/>
                <w:lang w:val="sv-SE"/>
              </w:rPr>
              <w:lastRenderedPageBreak/>
              <w:t>Kế thừa quy định tại Quyết định 47/2015/QĐ-TTg</w:t>
            </w:r>
          </w:p>
        </w:tc>
      </w:tr>
      <w:tr w:rsidR="00E01981" w:rsidRPr="000F2352" w:rsidTr="00B84B5A">
        <w:tc>
          <w:tcPr>
            <w:tcW w:w="590" w:type="dxa"/>
          </w:tcPr>
          <w:p w:rsidR="00AA48BD" w:rsidRPr="000F2352" w:rsidRDefault="00AA48BD" w:rsidP="000C5644">
            <w:pPr>
              <w:spacing w:after="120"/>
              <w:rPr>
                <w:sz w:val="28"/>
                <w:szCs w:val="28"/>
                <w:lang w:val="sv-SE"/>
              </w:rPr>
            </w:pPr>
          </w:p>
        </w:tc>
        <w:tc>
          <w:tcPr>
            <w:tcW w:w="6367" w:type="dxa"/>
          </w:tcPr>
          <w:p w:rsidR="00AA48BD" w:rsidRPr="000F2352" w:rsidRDefault="00AA48BD" w:rsidP="000C5644">
            <w:pPr>
              <w:pStyle w:val="NormalWeb"/>
              <w:shd w:val="clear" w:color="auto" w:fill="FFFFFF"/>
              <w:spacing w:beforeAutospacing="0" w:after="120" w:afterAutospacing="0" w:line="156" w:lineRule="atLeast"/>
              <w:rPr>
                <w:strike/>
                <w:sz w:val="28"/>
                <w:szCs w:val="28"/>
                <w:shd w:val="clear" w:color="auto" w:fill="FFFFFF"/>
                <w:lang w:val="sv-SE"/>
              </w:rPr>
            </w:pPr>
            <w:r w:rsidRPr="000F2352">
              <w:rPr>
                <w:strike/>
                <w:sz w:val="28"/>
                <w:szCs w:val="28"/>
                <w:shd w:val="clear" w:color="auto" w:fill="FFFFFF"/>
                <w:lang w:val="sv-SE"/>
              </w:rPr>
              <w:t>b) Căn cứ vào quy định hiện hành xem xét miễn, giảm tiền thuê đất, thuê mặt nước đối với đầu tư xây dựng mới cảng thủy nội địa, cải tạo hệ thống kho, bãi, cầu tàu, hệ thống thoát nước và đường nội bộ của cảng thủy nội địa; báo cáo Thủ tướng Chính phủ những vấn đề vượt thẩm quyền;</w:t>
            </w:r>
          </w:p>
        </w:tc>
        <w:tc>
          <w:tcPr>
            <w:tcW w:w="6107" w:type="dxa"/>
          </w:tcPr>
          <w:p w:rsidR="00AA48BD" w:rsidRPr="00E01981" w:rsidRDefault="00E0196C" w:rsidP="000C5644">
            <w:pPr>
              <w:spacing w:after="120"/>
              <w:rPr>
                <w:b/>
                <w:i/>
                <w:sz w:val="28"/>
                <w:szCs w:val="28"/>
                <w:lang w:val="sv-SE"/>
              </w:rPr>
            </w:pPr>
            <w:r>
              <w:rPr>
                <w:b/>
                <w:i/>
                <w:sz w:val="28"/>
                <w:szCs w:val="28"/>
                <w:shd w:val="clear" w:color="auto" w:fill="FFFFFF"/>
                <w:lang w:val="sv-SE"/>
              </w:rPr>
              <w:t>đ</w:t>
            </w:r>
            <w:r w:rsidR="00D8782A" w:rsidRPr="000F2352">
              <w:rPr>
                <w:b/>
                <w:i/>
                <w:sz w:val="28"/>
                <w:szCs w:val="28"/>
                <w:shd w:val="clear" w:color="auto" w:fill="FFFFFF"/>
                <w:lang w:val="sv-SE"/>
              </w:rPr>
              <w:t>) Ưu tiên bố trí đất xây dựng cảng thủy nội địa khai thác hàng công-ten-nơ ở khu vực phía Bắc và khu vực đồng bằng sông Cửu Long.</w:t>
            </w:r>
          </w:p>
        </w:tc>
        <w:tc>
          <w:tcPr>
            <w:tcW w:w="2268" w:type="dxa"/>
          </w:tcPr>
          <w:p w:rsidR="00AA48BD" w:rsidRPr="000F2352" w:rsidRDefault="008A1A40" w:rsidP="008A1A40">
            <w:pPr>
              <w:spacing w:after="120"/>
              <w:rPr>
                <w:sz w:val="28"/>
                <w:szCs w:val="28"/>
                <w:lang w:val="sv-SE"/>
              </w:rPr>
            </w:pPr>
            <w:r w:rsidRPr="000F2352">
              <w:rPr>
                <w:sz w:val="28"/>
                <w:szCs w:val="28"/>
                <w:lang w:val="sv-SE"/>
              </w:rPr>
              <w:t xml:space="preserve">Căn cứ khoản 1 Điều 19 Nghị định 31/2021/NĐ-CP; khoản 2 Điều 15 và điểm d khoản 1 Điều 18 của Luật Đầu tư năm 2020, </w:t>
            </w:r>
            <w:r w:rsidR="00853FDE" w:rsidRPr="000F2352">
              <w:rPr>
                <w:sz w:val="28"/>
                <w:szCs w:val="28"/>
                <w:lang w:val="sv-SE"/>
              </w:rPr>
              <w:t xml:space="preserve">Chỉ </w:t>
            </w:r>
            <w:r w:rsidRPr="000F2352">
              <w:rPr>
                <w:sz w:val="28"/>
                <w:szCs w:val="28"/>
                <w:lang w:val="sv-SE"/>
              </w:rPr>
              <w:t>thị 37 năm 2020 của Thủ tướng Chính phủ.</w:t>
            </w: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c) Căn cứ vào nguồn lực địa phương xem xét hỗ trợ lãi suất vay vốn tại tổ chức tín dụng đối với các dự án đầu tư xây dựng kết cấu hạ tầng giao thông đường thủy nội địa.</w:t>
            </w:r>
          </w:p>
        </w:tc>
        <w:tc>
          <w:tcPr>
            <w:tcW w:w="6107" w:type="dxa"/>
          </w:tcPr>
          <w:p w:rsidR="00AA48BD" w:rsidRPr="000F2352" w:rsidRDefault="00AA48BD" w:rsidP="000C5644">
            <w:pPr>
              <w:spacing w:after="120" w:line="340" w:lineRule="atLeast"/>
              <w:rPr>
                <w:sz w:val="28"/>
                <w:szCs w:val="28"/>
                <w:lang w:val="sv-SE"/>
              </w:rPr>
            </w:pPr>
          </w:p>
          <w:p w:rsidR="00AE5644" w:rsidRPr="000F2352" w:rsidRDefault="00AE5644" w:rsidP="000C5644">
            <w:pPr>
              <w:spacing w:after="120"/>
              <w:rPr>
                <w:sz w:val="28"/>
                <w:szCs w:val="28"/>
                <w:lang w:val="sv-SE"/>
              </w:rPr>
            </w:pP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261E95" w:rsidRPr="000F2352" w:rsidRDefault="00261E95" w:rsidP="000C5644">
            <w:pPr>
              <w:spacing w:after="120"/>
              <w:rPr>
                <w:sz w:val="28"/>
                <w:szCs w:val="28"/>
                <w:lang w:val="sv-SE"/>
              </w:rPr>
            </w:pPr>
          </w:p>
        </w:tc>
        <w:tc>
          <w:tcPr>
            <w:tcW w:w="6367" w:type="dxa"/>
          </w:tcPr>
          <w:p w:rsidR="00D8782A" w:rsidRPr="000F2352" w:rsidRDefault="00261E95" w:rsidP="000C5644">
            <w:pPr>
              <w:pStyle w:val="NormalWeb"/>
              <w:shd w:val="clear" w:color="auto" w:fill="FFFFFF"/>
              <w:spacing w:beforeAutospacing="0" w:after="120" w:afterAutospacing="0" w:line="156" w:lineRule="atLeast"/>
              <w:rPr>
                <w:sz w:val="28"/>
                <w:szCs w:val="28"/>
                <w:shd w:val="clear" w:color="auto" w:fill="FFFFFF"/>
                <w:lang w:val="sv-SE"/>
              </w:rPr>
            </w:pPr>
            <w:r w:rsidRPr="000F2352">
              <w:rPr>
                <w:sz w:val="28"/>
                <w:szCs w:val="28"/>
                <w:shd w:val="clear" w:color="auto" w:fill="FFFFFF"/>
                <w:lang w:val="sv-SE"/>
              </w:rPr>
              <w:t xml:space="preserve">3. </w:t>
            </w:r>
            <w:r w:rsidRPr="000F2352">
              <w:rPr>
                <w:strike/>
                <w:sz w:val="28"/>
                <w:szCs w:val="28"/>
                <w:shd w:val="clear" w:color="auto" w:fill="FFFFFF"/>
                <w:lang w:val="sv-SE"/>
              </w:rPr>
              <w:t>Về quản lý, bảo trì đường thủy nội địa:</w:t>
            </w:r>
            <w:r w:rsidRPr="000F2352">
              <w:rPr>
                <w:sz w:val="28"/>
                <w:szCs w:val="28"/>
                <w:shd w:val="clear" w:color="auto" w:fill="FFFFFF"/>
                <w:lang w:val="sv-SE"/>
              </w:rPr>
              <w:t xml:space="preserve"> </w:t>
            </w:r>
          </w:p>
          <w:p w:rsidR="00261E95" w:rsidRPr="000F2352" w:rsidRDefault="00261E95"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t xml:space="preserve">Giai đoạn từ năm </w:t>
            </w:r>
            <w:r w:rsidRPr="000F2352">
              <w:rPr>
                <w:strike/>
                <w:sz w:val="28"/>
                <w:szCs w:val="28"/>
                <w:shd w:val="clear" w:color="auto" w:fill="FFFFFF"/>
                <w:lang w:val="sv-SE"/>
              </w:rPr>
              <w:t xml:space="preserve">2016 </w:t>
            </w:r>
            <w:r w:rsidRPr="000F2352">
              <w:rPr>
                <w:sz w:val="28"/>
                <w:szCs w:val="28"/>
                <w:shd w:val="clear" w:color="auto" w:fill="FFFFFF"/>
                <w:lang w:val="sv-SE"/>
              </w:rPr>
              <w:t xml:space="preserve">đến năm </w:t>
            </w:r>
            <w:r w:rsidRPr="000F2352">
              <w:rPr>
                <w:strike/>
                <w:sz w:val="28"/>
                <w:szCs w:val="28"/>
                <w:shd w:val="clear" w:color="auto" w:fill="FFFFFF"/>
                <w:lang w:val="sv-SE"/>
              </w:rPr>
              <w:t>2020</w:t>
            </w:r>
            <w:r w:rsidRPr="000F2352">
              <w:rPr>
                <w:sz w:val="28"/>
                <w:szCs w:val="28"/>
                <w:shd w:val="clear" w:color="auto" w:fill="FFFFFF"/>
                <w:lang w:val="sv-SE"/>
              </w:rPr>
              <w:t xml:space="preserve">, ưu tiên bố trí vốn sự nghiệp kinh tế cho công tác bảo trì đường thủy nội địa theo kế hoạch được cơ quan nhà nước có thẩm quyền phê duyệt với mức tăng tối thiểu hàng năm bằng 1,3 lần so với nguồn vốn đã bố trí cho năm trước đó để đảm bảo duy trì kết cấu hạ tầng và tăng cường </w:t>
            </w:r>
            <w:r w:rsidRPr="000F2352">
              <w:rPr>
                <w:sz w:val="28"/>
                <w:szCs w:val="28"/>
                <w:shd w:val="clear" w:color="auto" w:fill="FFFFFF"/>
                <w:lang w:val="sv-SE"/>
              </w:rPr>
              <w:lastRenderedPageBreak/>
              <w:t>công tác bảo đảm an toàn, giảm thiểu tai nạn giao thông đường thủy nội địa.</w:t>
            </w:r>
          </w:p>
          <w:p w:rsidR="00261E95" w:rsidRPr="000F2352" w:rsidRDefault="00261E95" w:rsidP="000C5644">
            <w:pPr>
              <w:pStyle w:val="NormalWeb"/>
              <w:shd w:val="clear" w:color="auto" w:fill="FFFFFF"/>
              <w:spacing w:beforeAutospacing="0" w:after="120" w:afterAutospacing="0" w:line="156" w:lineRule="atLeast"/>
              <w:rPr>
                <w:strike/>
                <w:sz w:val="28"/>
                <w:szCs w:val="28"/>
                <w:shd w:val="clear" w:color="auto" w:fill="FFFFFF"/>
                <w:lang w:val="sv-SE"/>
              </w:rPr>
            </w:pPr>
            <w:r w:rsidRPr="000F2352">
              <w:rPr>
                <w:strike/>
                <w:sz w:val="28"/>
                <w:szCs w:val="28"/>
                <w:shd w:val="clear" w:color="auto" w:fill="FFFFFF"/>
                <w:lang w:val="sv-SE"/>
              </w:rPr>
              <w:t>Khuyến khích áp dụng hình thức xã hội hóa thực hiện các dự án nạo vét các tuyến đường thủy nội địa không sử dụng ngân sách nhà nước; việc kết hợp tận thu sản phẩm nạo vét được thực hiện theo quy định hiện hành.</w:t>
            </w:r>
          </w:p>
        </w:tc>
        <w:tc>
          <w:tcPr>
            <w:tcW w:w="6107" w:type="dxa"/>
          </w:tcPr>
          <w:p w:rsidR="00261E95" w:rsidRPr="00913EC9" w:rsidRDefault="00D8782A" w:rsidP="000C5644">
            <w:pPr>
              <w:spacing w:after="120" w:line="340" w:lineRule="atLeast"/>
              <w:rPr>
                <w:color w:val="000000" w:themeColor="text1"/>
                <w:sz w:val="28"/>
                <w:szCs w:val="28"/>
                <w:lang w:val="sv-SE"/>
              </w:rPr>
            </w:pPr>
            <w:r w:rsidRPr="00913EC9">
              <w:rPr>
                <w:b/>
                <w:i/>
                <w:color w:val="000000" w:themeColor="text1"/>
                <w:sz w:val="28"/>
                <w:szCs w:val="28"/>
                <w:lang w:val="sv-SE"/>
              </w:rPr>
              <w:lastRenderedPageBreak/>
              <w:t>2</w:t>
            </w:r>
            <w:r w:rsidR="00261E95" w:rsidRPr="00913EC9">
              <w:rPr>
                <w:b/>
                <w:i/>
                <w:color w:val="000000" w:themeColor="text1"/>
                <w:sz w:val="28"/>
                <w:szCs w:val="28"/>
                <w:lang w:val="sv-SE"/>
              </w:rPr>
              <w:t>.</w:t>
            </w:r>
            <w:r w:rsidR="00261E95" w:rsidRPr="00913EC9">
              <w:rPr>
                <w:color w:val="000000" w:themeColor="text1"/>
                <w:sz w:val="28"/>
                <w:szCs w:val="28"/>
                <w:lang w:val="sv-SE"/>
              </w:rPr>
              <w:t xml:space="preserve"> </w:t>
            </w:r>
            <w:r w:rsidR="00261E95" w:rsidRPr="00913EC9">
              <w:rPr>
                <w:b/>
                <w:i/>
                <w:color w:val="000000" w:themeColor="text1"/>
                <w:sz w:val="28"/>
                <w:szCs w:val="28"/>
                <w:lang w:val="sv-SE"/>
              </w:rPr>
              <w:t>Cơ chế, chính sách quản lý, bảo trì kết cấu hạ tầng đường thủy</w:t>
            </w:r>
            <w:r w:rsidR="00A100DA" w:rsidRPr="00913EC9">
              <w:rPr>
                <w:b/>
                <w:i/>
                <w:color w:val="000000" w:themeColor="text1"/>
                <w:sz w:val="28"/>
                <w:szCs w:val="28"/>
                <w:lang w:val="sv-SE"/>
              </w:rPr>
              <w:t xml:space="preserve"> nội địa</w:t>
            </w:r>
          </w:p>
          <w:p w:rsidR="00261E95" w:rsidRDefault="00261E95" w:rsidP="000C5644">
            <w:pPr>
              <w:spacing w:after="120" w:line="340" w:lineRule="atLeast"/>
              <w:rPr>
                <w:color w:val="000000" w:themeColor="text1"/>
                <w:sz w:val="28"/>
                <w:szCs w:val="28"/>
                <w:lang w:val="sv-SE"/>
              </w:rPr>
            </w:pPr>
            <w:r w:rsidRPr="00913EC9">
              <w:rPr>
                <w:color w:val="000000" w:themeColor="text1"/>
                <w:sz w:val="28"/>
                <w:szCs w:val="28"/>
                <w:lang w:val="sv-SE"/>
              </w:rPr>
              <w:t>a) Ưu tiên bố trí vốn sự nghiệp kinh tế cho công tác bảo trì đường thủy nội địa</w:t>
            </w:r>
            <w:r w:rsidR="00A100DA" w:rsidRPr="00913EC9">
              <w:rPr>
                <w:color w:val="000000" w:themeColor="text1"/>
                <w:sz w:val="28"/>
                <w:szCs w:val="28"/>
                <w:lang w:val="sv-SE"/>
              </w:rPr>
              <w:t xml:space="preserve"> </w:t>
            </w:r>
            <w:r w:rsidR="009D661F" w:rsidRPr="009D661F">
              <w:rPr>
                <w:b/>
                <w:i/>
                <w:color w:val="000000" w:themeColor="text1"/>
                <w:sz w:val="28"/>
                <w:szCs w:val="28"/>
                <w:lang w:val="sv-SE"/>
              </w:rPr>
              <w:t xml:space="preserve">quốc gia </w:t>
            </w:r>
            <w:r w:rsidRPr="00913EC9">
              <w:rPr>
                <w:color w:val="000000" w:themeColor="text1"/>
                <w:sz w:val="28"/>
                <w:szCs w:val="28"/>
                <w:lang w:val="sv-SE"/>
              </w:rPr>
              <w:t xml:space="preserve">theo kế hoạch được cấp có thẩm quyền phê duyệt từ năm </w:t>
            </w:r>
            <w:r w:rsidRPr="00913EC9">
              <w:rPr>
                <w:b/>
                <w:i/>
                <w:color w:val="000000" w:themeColor="text1"/>
                <w:sz w:val="28"/>
                <w:szCs w:val="28"/>
                <w:lang w:val="sv-SE"/>
              </w:rPr>
              <w:t>2022</w:t>
            </w:r>
            <w:r w:rsidRPr="00913EC9">
              <w:rPr>
                <w:color w:val="000000" w:themeColor="text1"/>
                <w:sz w:val="28"/>
                <w:szCs w:val="28"/>
                <w:lang w:val="sv-SE"/>
              </w:rPr>
              <w:t xml:space="preserve"> đến hết năm </w:t>
            </w:r>
            <w:r w:rsidRPr="00913EC9">
              <w:rPr>
                <w:b/>
                <w:i/>
                <w:color w:val="000000" w:themeColor="text1"/>
                <w:sz w:val="28"/>
                <w:szCs w:val="28"/>
                <w:lang w:val="sv-SE"/>
              </w:rPr>
              <w:t>2026</w:t>
            </w:r>
            <w:r w:rsidRPr="00913EC9">
              <w:rPr>
                <w:color w:val="000000" w:themeColor="text1"/>
                <w:sz w:val="28"/>
                <w:szCs w:val="28"/>
                <w:lang w:val="sv-SE"/>
              </w:rPr>
              <w:t xml:space="preserve"> với mức tăng tối thiểu hàng năm bằng </w:t>
            </w:r>
            <w:r w:rsidRPr="00913EC9">
              <w:rPr>
                <w:color w:val="000000" w:themeColor="text1"/>
                <w:sz w:val="28"/>
                <w:szCs w:val="28"/>
                <w:lang w:val="sv-SE"/>
              </w:rPr>
              <w:lastRenderedPageBreak/>
              <w:t>1,3 lần so với nguồn vốn đã bố trí cho năm trước để đảm bảo duy trì kết cấu hạ tầng và giảm thiểu tai nạn giao thông đường thủy nội địa.</w:t>
            </w:r>
            <w:r w:rsidR="00750B14" w:rsidRPr="00913EC9">
              <w:rPr>
                <w:color w:val="000000" w:themeColor="text1"/>
                <w:sz w:val="28"/>
                <w:szCs w:val="28"/>
                <w:lang w:val="sv-SE"/>
              </w:rPr>
              <w:t xml:space="preserve"> </w:t>
            </w:r>
          </w:p>
          <w:p w:rsidR="00B50A42" w:rsidRPr="009D661F" w:rsidRDefault="009D661F" w:rsidP="000C5644">
            <w:pPr>
              <w:spacing w:after="120" w:line="340" w:lineRule="atLeast"/>
              <w:rPr>
                <w:b/>
                <w:i/>
                <w:color w:val="FF0000"/>
                <w:sz w:val="28"/>
                <w:szCs w:val="28"/>
                <w:lang w:val="sv-SE"/>
              </w:rPr>
            </w:pPr>
            <w:r w:rsidRPr="009D661F">
              <w:rPr>
                <w:b/>
                <w:i/>
                <w:color w:val="FF0000"/>
                <w:sz w:val="28"/>
                <w:szCs w:val="28"/>
                <w:lang w:val="sv-SE"/>
              </w:rPr>
              <w:t xml:space="preserve">b) Ưu tiên bố trí vốn sự nghiệp kinh tế cho công tác bảo trì </w:t>
            </w:r>
            <w:r w:rsidRPr="00AA069D">
              <w:rPr>
                <w:b/>
                <w:i/>
                <w:color w:val="FF0000"/>
                <w:sz w:val="28"/>
                <w:szCs w:val="28"/>
                <w:lang w:val="sv-SE"/>
              </w:rPr>
              <w:t xml:space="preserve">đường thủy nội địa địa phương theo kế hoạch được cấp có thẩm quyền phê duyệt từ năm 2022 đến </w:t>
            </w:r>
            <w:r w:rsidRPr="00AA069D">
              <w:rPr>
                <w:b/>
                <w:i/>
                <w:color w:val="FF0000"/>
                <w:sz w:val="28"/>
                <w:szCs w:val="28"/>
              </w:rPr>
              <w:t xml:space="preserve">hết </w:t>
            </w:r>
            <w:r w:rsidRPr="00AA069D">
              <w:rPr>
                <w:b/>
                <w:i/>
                <w:color w:val="FF0000"/>
                <w:sz w:val="28"/>
                <w:szCs w:val="28"/>
                <w:lang w:val="sv-SE"/>
              </w:rPr>
              <w:t>năm 2026 tăng hàng năm</w:t>
            </w:r>
            <w:r w:rsidRPr="009D661F">
              <w:rPr>
                <w:b/>
                <w:i/>
                <w:color w:val="FF0000"/>
                <w:sz w:val="28"/>
                <w:szCs w:val="28"/>
                <w:lang w:val="sv-SE"/>
              </w:rPr>
              <w:t xml:space="preserve"> so với nguồn vốn đã bố trí cho năm trước</w:t>
            </w:r>
            <w:r w:rsidRPr="009D661F">
              <w:rPr>
                <w:b/>
                <w:i/>
                <w:color w:val="FF0000"/>
                <w:sz w:val="28"/>
                <w:szCs w:val="28"/>
              </w:rPr>
              <w:t>;</w:t>
            </w:r>
          </w:p>
        </w:tc>
        <w:tc>
          <w:tcPr>
            <w:tcW w:w="2268" w:type="dxa"/>
          </w:tcPr>
          <w:p w:rsidR="00261E95" w:rsidRPr="000F2352" w:rsidRDefault="00A34B14" w:rsidP="000C5644">
            <w:pPr>
              <w:spacing w:after="120"/>
              <w:rPr>
                <w:sz w:val="28"/>
                <w:szCs w:val="28"/>
                <w:lang w:val="sv-SE"/>
              </w:rPr>
            </w:pPr>
            <w:r w:rsidRPr="000F2352">
              <w:rPr>
                <w:sz w:val="28"/>
                <w:szCs w:val="28"/>
                <w:lang w:val="sv-SE"/>
              </w:rPr>
              <w:lastRenderedPageBreak/>
              <w:t>Kế thừa quy định tại Quyết định 47/2015/QĐ-TTg</w:t>
            </w: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AE5644" w:rsidP="000C5644">
            <w:pPr>
              <w:pStyle w:val="NormalWeb"/>
              <w:shd w:val="clear" w:color="auto" w:fill="FFFFFF"/>
              <w:spacing w:beforeAutospacing="0" w:after="120" w:afterAutospacing="0" w:line="156" w:lineRule="atLeast"/>
              <w:rPr>
                <w:sz w:val="28"/>
                <w:szCs w:val="28"/>
                <w:lang w:val="sv-SE"/>
              </w:rPr>
            </w:pPr>
          </w:p>
          <w:p w:rsidR="00AE5644" w:rsidRPr="000F2352" w:rsidRDefault="00AE5644" w:rsidP="000C5644">
            <w:pPr>
              <w:spacing w:after="120"/>
              <w:rPr>
                <w:sz w:val="28"/>
                <w:szCs w:val="28"/>
                <w:lang w:val="sv-SE"/>
              </w:rPr>
            </w:pPr>
          </w:p>
        </w:tc>
        <w:tc>
          <w:tcPr>
            <w:tcW w:w="6107" w:type="dxa"/>
          </w:tcPr>
          <w:p w:rsidR="00AE5644" w:rsidRPr="00E01981" w:rsidRDefault="009D661F" w:rsidP="004117EA">
            <w:pPr>
              <w:spacing w:after="120" w:line="340" w:lineRule="atLeast"/>
              <w:rPr>
                <w:b/>
                <w:i/>
                <w:sz w:val="28"/>
                <w:szCs w:val="28"/>
                <w:lang w:val="sv-SE"/>
              </w:rPr>
            </w:pPr>
            <w:r>
              <w:rPr>
                <w:b/>
                <w:i/>
                <w:sz w:val="28"/>
                <w:szCs w:val="28"/>
                <w:lang w:val="sv-SE"/>
              </w:rPr>
              <w:t>c</w:t>
            </w:r>
            <w:r w:rsidR="00261E95" w:rsidRPr="00E01981">
              <w:rPr>
                <w:b/>
                <w:i/>
                <w:sz w:val="28"/>
                <w:szCs w:val="28"/>
                <w:lang w:val="sv-SE"/>
              </w:rPr>
              <w:t xml:space="preserve">) </w:t>
            </w:r>
            <w:r w:rsidR="004117EA" w:rsidRPr="004117EA">
              <w:rPr>
                <w:b/>
                <w:i/>
                <w:color w:val="FF0000"/>
                <w:sz w:val="28"/>
                <w:szCs w:val="28"/>
                <w:lang w:val="sv-SE"/>
              </w:rPr>
              <w:t xml:space="preserve">Được sử dụng hình thức </w:t>
            </w:r>
            <w:r w:rsidR="00261E95" w:rsidRPr="004117EA">
              <w:rPr>
                <w:b/>
                <w:i/>
                <w:color w:val="FF0000"/>
                <w:sz w:val="28"/>
                <w:szCs w:val="28"/>
                <w:lang w:val="sv-SE"/>
              </w:rPr>
              <w:t xml:space="preserve">đấu thầu </w:t>
            </w:r>
            <w:r w:rsidR="00261E95" w:rsidRPr="00E01981">
              <w:rPr>
                <w:b/>
                <w:i/>
                <w:sz w:val="28"/>
                <w:szCs w:val="28"/>
                <w:lang w:val="sv-SE"/>
              </w:rPr>
              <w:t xml:space="preserve">công tác quản </w:t>
            </w:r>
            <w:r w:rsidR="00261E95" w:rsidRPr="00694EA7">
              <w:rPr>
                <w:b/>
                <w:i/>
                <w:color w:val="FF0000"/>
                <w:sz w:val="28"/>
                <w:szCs w:val="28"/>
                <w:lang w:val="sv-SE"/>
              </w:rPr>
              <w:t>lý</w:t>
            </w:r>
            <w:r w:rsidR="00A97FC7" w:rsidRPr="00694EA7">
              <w:rPr>
                <w:b/>
                <w:i/>
                <w:color w:val="FF0000"/>
                <w:sz w:val="28"/>
                <w:szCs w:val="28"/>
                <w:lang w:val="sv-SE"/>
              </w:rPr>
              <w:t>,</w:t>
            </w:r>
            <w:r w:rsidR="00FE5A7B" w:rsidRPr="00694EA7">
              <w:rPr>
                <w:b/>
                <w:i/>
                <w:color w:val="FF0000"/>
                <w:sz w:val="28"/>
                <w:szCs w:val="28"/>
                <w:lang w:val="sv-SE"/>
              </w:rPr>
              <w:t xml:space="preserve"> </w:t>
            </w:r>
            <w:r w:rsidR="00FE5A7B">
              <w:rPr>
                <w:b/>
                <w:i/>
                <w:sz w:val="28"/>
                <w:szCs w:val="28"/>
                <w:lang w:val="sv-SE"/>
              </w:rPr>
              <w:t>bảo dưỡng thường xuyên</w:t>
            </w:r>
            <w:r w:rsidR="00261E95" w:rsidRPr="00E01981">
              <w:rPr>
                <w:b/>
                <w:i/>
                <w:sz w:val="28"/>
                <w:szCs w:val="28"/>
                <w:lang w:val="sv-SE"/>
              </w:rPr>
              <w:t xml:space="preserve"> đường thủy nội địa từ năm 2022 trở đi có thời gian thực hiện hợp đồng tối thiểu là 3 năm để tăng hiệu quả công tác quản lý, bảo trì đường thủy nội địa.</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pStyle w:val="NormalWeb"/>
              <w:shd w:val="clear" w:color="auto" w:fill="FFFFFF"/>
              <w:spacing w:beforeAutospacing="0" w:after="120" w:afterAutospacing="0" w:line="156" w:lineRule="atLeast"/>
              <w:rPr>
                <w:sz w:val="28"/>
                <w:szCs w:val="28"/>
                <w:lang w:val="sv-SE"/>
              </w:rPr>
            </w:pPr>
            <w:r w:rsidRPr="000F2352">
              <w:rPr>
                <w:sz w:val="28"/>
                <w:szCs w:val="28"/>
                <w:shd w:val="clear" w:color="auto" w:fill="FFFFFF"/>
                <w:lang w:val="sv-SE"/>
              </w:rPr>
              <w:t xml:space="preserve">4. </w:t>
            </w:r>
            <w:r w:rsidRPr="000F2352">
              <w:rPr>
                <w:strike/>
                <w:sz w:val="28"/>
                <w:szCs w:val="28"/>
                <w:shd w:val="clear" w:color="auto" w:fill="FFFFFF"/>
                <w:lang w:val="sv-SE"/>
              </w:rPr>
              <w:t>Thí điểm</w:t>
            </w:r>
            <w:r w:rsidRPr="000F2352">
              <w:rPr>
                <w:sz w:val="28"/>
                <w:szCs w:val="28"/>
                <w:shd w:val="clear" w:color="auto" w:fill="FFFFFF"/>
                <w:lang w:val="sv-SE"/>
              </w:rPr>
              <w:t xml:space="preserve"> thực hiện cơ chế quản lý, bảo trì đường thủy nội địa trong khoảng thời gian 03 (ba) năm, từ năm 2016 đến hết năm 2018; kinh phí thực hiện được sử dụng từ nguồn vốn sự nghiệp kinh tế đường thủy nội địa quốc gia theo định mức kinh tế - kỹ thuật đã được cơ quan nhà nước có thẩm quyền phê duyệt, cụ thể như sau:</w:t>
            </w:r>
          </w:p>
          <w:p w:rsidR="00AE5644" w:rsidRPr="000F2352" w:rsidRDefault="001201AE" w:rsidP="000C5644">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 xml:space="preserve">a) Áp dụng phương thức đấu thầu hạn chế để lựa chọn nhà thầu thực hiện quản lý, bảo trì đường thủy nội địa trên các tuyến lòng hồ Sơn La (dài 175 km) từ thượng lưu đập thủy điện Sơn La đến hạ lưu đập thủy điện Lai </w:t>
            </w:r>
            <w:r w:rsidRPr="000F2352">
              <w:rPr>
                <w:strike/>
                <w:sz w:val="28"/>
                <w:szCs w:val="28"/>
                <w:shd w:val="clear" w:color="auto" w:fill="FFFFFF"/>
                <w:lang w:val="sv-SE"/>
              </w:rPr>
              <w:lastRenderedPageBreak/>
              <w:t>Châu, tuyến sông Vàm Cỏ Đông (dài 131 km) từ ngã ba sông Vàm Cỏ Đông - Tây đến cảng Bến Kéo và tuyến sông Hồng từ Ba Lạt (phao số 0) đến ngã ba Việt Trì (dài 253 km); trong đó, mỗi tuyến luồng gồm có 01 (một) gói thầu;</w:t>
            </w:r>
          </w:p>
          <w:p w:rsidR="00AE5644" w:rsidRPr="000F2352" w:rsidRDefault="001201AE" w:rsidP="000C5644">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b) Áp dụng phương thức đặt hàng và lập phương án, thiết kế bản vẽ thi công khi triển khai công trình nạo vét đảm bảo giao thông luồng đường thủy nội địa trên các sông: Sông Đào Hạ Lý, sông Nghèn, sông Lèn, sông Lam, tuyến Cửa Đại - Cù Lao Chàm; trong đó, việc đánh giá tác động môi trường chỉ thực hiện 01 (một) lần trên 01 (một) tuyến luồng;</w:t>
            </w:r>
          </w:p>
          <w:p w:rsidR="00AE5644" w:rsidRPr="000F2352" w:rsidRDefault="001201AE" w:rsidP="000C5644">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c) Áp dụng phương thức đặt hàng chống va trôi các cầu: Cầu Đuống, cầu Bình, cầu Hồ, cầu Việt Trì, cầu Hàm Rồng, cầu Yên Xuân, cầu đường sắt Kỳ Lam trong mùa lũ và điều tiết khống chế đảm bảo giao thông tại các vị trí: Km 19 sông Kinh Thầy, cầu Ghềnh sông Đồng Nai, cầu Hồng Ngự kênh Hồng Ngự, cầu An Long kênh Tháp Mười số 1, khu vực bãi cạn Đông Lạnh sông Hiếu, kênh Quần Liêu, sông Đào Hạ Lý, sông Móng Cái, Thác Đền Hàn sông Lèn;</w:t>
            </w:r>
          </w:p>
          <w:p w:rsidR="00AE5644" w:rsidRPr="000F2352" w:rsidRDefault="001201AE" w:rsidP="00D8782A">
            <w:pPr>
              <w:pStyle w:val="NormalWeb"/>
              <w:shd w:val="clear" w:color="auto" w:fill="FFFFFF"/>
              <w:spacing w:beforeAutospacing="0" w:after="120" w:afterAutospacing="0" w:line="156" w:lineRule="atLeast"/>
              <w:rPr>
                <w:strike/>
                <w:sz w:val="28"/>
                <w:szCs w:val="28"/>
                <w:lang w:val="sv-SE"/>
              </w:rPr>
            </w:pPr>
            <w:r w:rsidRPr="000F2352">
              <w:rPr>
                <w:strike/>
                <w:sz w:val="28"/>
                <w:szCs w:val="28"/>
                <w:shd w:val="clear" w:color="auto" w:fill="FFFFFF"/>
                <w:lang w:val="sv-SE"/>
              </w:rPr>
              <w:t>d) Áp dụng phương thức đấu thầu theo quy định hiện hành để thực hiện công tác quản lý, bảo trì đường thủy nội địa đối với các tuyến luồng đường thủy nội địa quốc gia còn lại.</w:t>
            </w:r>
          </w:p>
        </w:tc>
        <w:tc>
          <w:tcPr>
            <w:tcW w:w="6107" w:type="dxa"/>
          </w:tcPr>
          <w:p w:rsidR="00AE5644" w:rsidRPr="000F2352" w:rsidRDefault="00AE5644" w:rsidP="000C5644">
            <w:pPr>
              <w:spacing w:after="120" w:line="266" w:lineRule="auto"/>
              <w:rPr>
                <w:sz w:val="28"/>
                <w:szCs w:val="28"/>
                <w:lang w:val="sv-SE"/>
              </w:rPr>
            </w:pPr>
          </w:p>
          <w:p w:rsidR="00AE5644" w:rsidRPr="00E01981" w:rsidRDefault="00AE5644" w:rsidP="000C5644">
            <w:pPr>
              <w:spacing w:after="120" w:line="340" w:lineRule="atLeast"/>
              <w:rPr>
                <w:sz w:val="28"/>
                <w:szCs w:val="28"/>
                <w:lang w:val="sv-SE"/>
              </w:rPr>
            </w:pPr>
          </w:p>
          <w:p w:rsidR="00AE5644" w:rsidRPr="00E01981" w:rsidRDefault="00AE5644" w:rsidP="000C5644">
            <w:pPr>
              <w:spacing w:after="120" w:line="340" w:lineRule="atLeast"/>
              <w:ind w:firstLine="620"/>
              <w:rPr>
                <w:sz w:val="28"/>
                <w:szCs w:val="28"/>
                <w:lang w:val="sv-SE"/>
              </w:rPr>
            </w:pPr>
          </w:p>
          <w:p w:rsidR="00AE5644" w:rsidRPr="000F2352" w:rsidRDefault="00AE5644" w:rsidP="000C5644">
            <w:pPr>
              <w:spacing w:after="120"/>
              <w:rPr>
                <w:sz w:val="28"/>
                <w:szCs w:val="28"/>
                <w:lang w:val="sv-SE"/>
              </w:rPr>
            </w:pP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line="340" w:lineRule="atLeast"/>
              <w:rPr>
                <w:sz w:val="28"/>
                <w:szCs w:val="28"/>
                <w:lang w:val="sv-SE"/>
              </w:rPr>
            </w:pPr>
            <w:r w:rsidRPr="00E01981">
              <w:rPr>
                <w:b/>
                <w:bCs/>
                <w:sz w:val="28"/>
                <w:szCs w:val="28"/>
                <w:lang w:val="sv-SE"/>
              </w:rPr>
              <w:t xml:space="preserve">Điều 5. Cơ chế, chính sách khuyến khích đầu tư phương tiện thủy nội địa </w:t>
            </w:r>
          </w:p>
        </w:tc>
        <w:tc>
          <w:tcPr>
            <w:tcW w:w="6107" w:type="dxa"/>
          </w:tcPr>
          <w:p w:rsidR="00AE5644" w:rsidRPr="000F2352" w:rsidRDefault="001201AE" w:rsidP="000C5644">
            <w:pPr>
              <w:spacing w:after="120" w:line="340" w:lineRule="atLeast"/>
              <w:rPr>
                <w:sz w:val="28"/>
                <w:szCs w:val="28"/>
                <w:lang w:val="sv-SE"/>
              </w:rPr>
            </w:pPr>
            <w:r w:rsidRPr="00E01981">
              <w:rPr>
                <w:b/>
                <w:bCs/>
                <w:sz w:val="28"/>
                <w:szCs w:val="28"/>
                <w:lang w:val="sv-SE"/>
              </w:rPr>
              <w:t xml:space="preserve">Điều 5. Cơ chế, chính sách khuyến khích đầu tư phương tiện thủy nội địa </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strike/>
                <w:sz w:val="28"/>
                <w:szCs w:val="28"/>
                <w:lang w:val="sv-SE"/>
              </w:rPr>
            </w:pPr>
            <w:r w:rsidRPr="000F2352">
              <w:rPr>
                <w:strike/>
                <w:sz w:val="28"/>
                <w:szCs w:val="28"/>
                <w:lang w:val="sv-SE"/>
              </w:rPr>
              <w:t>1. Miễn lệ phí trước bạ đối với phương tiện thủy nội địa chở khách tốc độ cao và phương tiện thủy nội địa vận tải công-ten-nơ.</w:t>
            </w:r>
          </w:p>
        </w:tc>
        <w:tc>
          <w:tcPr>
            <w:tcW w:w="6107" w:type="dxa"/>
          </w:tcPr>
          <w:p w:rsidR="00AE5644" w:rsidRPr="000F2352" w:rsidRDefault="00D8782A" w:rsidP="00D8782A">
            <w:pPr>
              <w:spacing w:before="120" w:line="340" w:lineRule="atLeast"/>
              <w:rPr>
                <w:b/>
                <w:i/>
                <w:sz w:val="28"/>
                <w:szCs w:val="28"/>
                <w:lang w:val="sv-SE"/>
              </w:rPr>
            </w:pPr>
            <w:r w:rsidRPr="000F2352">
              <w:rPr>
                <w:b/>
                <w:i/>
                <w:sz w:val="28"/>
                <w:szCs w:val="28"/>
                <w:lang w:val="sv-SE"/>
              </w:rPr>
              <w:t xml:space="preserve">1. Ưu tiên bố trí đất xây dựng cơ sở đóng mới, hoán cải, sửa chữa </w:t>
            </w:r>
            <w:r w:rsidRPr="00916D37">
              <w:rPr>
                <w:b/>
                <w:i/>
                <w:sz w:val="28"/>
                <w:szCs w:val="28"/>
                <w:lang w:val="sv-SE"/>
              </w:rPr>
              <w:t>phục hồi phương</w:t>
            </w:r>
            <w:r w:rsidRPr="00B70F40">
              <w:rPr>
                <w:b/>
                <w:i/>
                <w:color w:val="FF0000"/>
                <w:sz w:val="28"/>
                <w:szCs w:val="28"/>
                <w:lang w:val="sv-SE"/>
              </w:rPr>
              <w:t xml:space="preserve"> </w:t>
            </w:r>
            <w:r w:rsidRPr="000F2352">
              <w:rPr>
                <w:b/>
                <w:i/>
                <w:sz w:val="28"/>
                <w:szCs w:val="28"/>
                <w:lang w:val="sv-SE"/>
              </w:rPr>
              <w:t>tiện thủy nội địa.</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AE5644" w:rsidP="000C5644">
            <w:pPr>
              <w:spacing w:after="120"/>
              <w:rPr>
                <w:strike/>
                <w:sz w:val="28"/>
                <w:szCs w:val="28"/>
                <w:lang w:val="sv-SE"/>
              </w:rPr>
            </w:pPr>
          </w:p>
          <w:p w:rsidR="00AE5644" w:rsidRPr="000F2352" w:rsidRDefault="001201AE" w:rsidP="000C5644">
            <w:pPr>
              <w:spacing w:after="120"/>
              <w:rPr>
                <w:strike/>
                <w:sz w:val="28"/>
                <w:szCs w:val="28"/>
                <w:lang w:val="sv-SE"/>
              </w:rPr>
            </w:pPr>
            <w:r w:rsidRPr="000F2352">
              <w:rPr>
                <w:strike/>
                <w:sz w:val="28"/>
                <w:szCs w:val="28"/>
                <w:lang w:val="sv-SE"/>
              </w:rPr>
              <w:t>2. Ủy ban nhân dân tỉnh, thành phố trực thuộc Trung ương căn cứ vào nguồn lực địa phương:</w:t>
            </w:r>
          </w:p>
          <w:p w:rsidR="00AE5644" w:rsidRPr="000F2352" w:rsidRDefault="001201AE" w:rsidP="000C5644">
            <w:pPr>
              <w:spacing w:after="120"/>
              <w:rPr>
                <w:strike/>
                <w:sz w:val="28"/>
                <w:szCs w:val="28"/>
                <w:lang w:val="sv-SE"/>
              </w:rPr>
            </w:pPr>
            <w:r w:rsidRPr="000F2352">
              <w:rPr>
                <w:strike/>
                <w:sz w:val="28"/>
                <w:szCs w:val="28"/>
                <w:lang w:val="sv-SE"/>
              </w:rPr>
              <w:t>a) Hỗ trợ lãi suất vay vốn tại tổ chức tín dụng đối với các dự án đầu đóng mới phương tiện thủy nội địa đẩy, kéo có trọng tải 1.500 tấn và công suất máy 250 sức ngựa trở lên; phương tiện thủy nội địa tự hành và phương tiện thủy nội địa chuyên dụng có trọng tải 800 tấn trở lên vận chuyển hàng hóa bằng đường thủy nội địa, phù hợp với điều kiện khai th</w:t>
            </w:r>
            <w:r w:rsidR="003F4EF8" w:rsidRPr="000F2352">
              <w:rPr>
                <w:strike/>
                <w:sz w:val="28"/>
                <w:szCs w:val="28"/>
                <w:lang w:val="sv-SE"/>
              </w:rPr>
              <w:t>ác của tuyến đường thủy nội địa.</w:t>
            </w:r>
          </w:p>
        </w:tc>
        <w:tc>
          <w:tcPr>
            <w:tcW w:w="6107" w:type="dxa"/>
          </w:tcPr>
          <w:p w:rsidR="00D8782A" w:rsidRPr="000F2352" w:rsidRDefault="00D8782A" w:rsidP="00D8782A">
            <w:pPr>
              <w:spacing w:before="120" w:line="340" w:lineRule="atLeast"/>
              <w:rPr>
                <w:b/>
                <w:i/>
                <w:sz w:val="28"/>
                <w:szCs w:val="28"/>
                <w:lang w:val="sv-SE"/>
              </w:rPr>
            </w:pPr>
            <w:r w:rsidRPr="000F2352">
              <w:rPr>
                <w:b/>
                <w:i/>
                <w:sz w:val="28"/>
                <w:szCs w:val="28"/>
                <w:lang w:val="sv-SE"/>
              </w:rPr>
              <w:t>2. Hỗ trợ giá dịch vụ kiểm định an toàn kỹ thuật và bảo vệ môi trường lần đầu cho phương tiện thủy nội địa có động cơ tổng công suất máy chính từ 5 sức ngựa đến 15 sức ngựa hoặc có sức chở từ 5 người đến 12 người</w:t>
            </w:r>
            <w:r w:rsidRPr="00060FF0">
              <w:rPr>
                <w:b/>
                <w:i/>
                <w:strike/>
                <w:color w:val="FF0000"/>
                <w:sz w:val="28"/>
                <w:szCs w:val="28"/>
                <w:lang w:val="sv-SE"/>
              </w:rPr>
              <w:t>, chỉ sử dụng cho mục đích dân sinh,</w:t>
            </w:r>
            <w:r w:rsidRPr="000F2352">
              <w:rPr>
                <w:b/>
                <w:i/>
                <w:sz w:val="28"/>
                <w:szCs w:val="28"/>
                <w:lang w:val="sv-SE"/>
              </w:rPr>
              <w:t xml:space="preserve"> không kinh doanh vận tải thuộc các xã đặc biệt khó khăn, xã biên giới, xã an toàn khu. </w:t>
            </w:r>
          </w:p>
          <w:p w:rsidR="00AE5644" w:rsidRPr="000F2352" w:rsidRDefault="00AE5644" w:rsidP="000C5644">
            <w:pPr>
              <w:spacing w:after="120" w:line="340" w:lineRule="atLeast"/>
              <w:rPr>
                <w:sz w:val="28"/>
                <w:szCs w:val="28"/>
                <w:lang w:val="sv-SE"/>
              </w:rPr>
            </w:pP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3F4EF8" w:rsidRPr="000F2352" w:rsidRDefault="003F4EF8" w:rsidP="000C5644">
            <w:pPr>
              <w:spacing w:after="120"/>
              <w:rPr>
                <w:sz w:val="28"/>
                <w:szCs w:val="28"/>
                <w:lang w:val="sv-SE"/>
              </w:rPr>
            </w:pPr>
          </w:p>
        </w:tc>
        <w:tc>
          <w:tcPr>
            <w:tcW w:w="6367" w:type="dxa"/>
          </w:tcPr>
          <w:p w:rsidR="003F4EF8" w:rsidRPr="00E01981" w:rsidRDefault="003F4EF8" w:rsidP="000C5644">
            <w:pPr>
              <w:spacing w:after="120"/>
              <w:rPr>
                <w:b/>
                <w:bCs/>
                <w:strike/>
                <w:sz w:val="28"/>
                <w:szCs w:val="28"/>
                <w:lang w:val="sv-SE"/>
              </w:rPr>
            </w:pPr>
            <w:r w:rsidRPr="000F2352">
              <w:rPr>
                <w:strike/>
                <w:sz w:val="28"/>
                <w:szCs w:val="28"/>
                <w:lang w:val="sv-SE"/>
              </w:rPr>
              <w:t>b) Hỗ trợ lãi suất vay vốn tại tổ chức tín dụng đối với việc đóng mới phương tiện thủy chở khách ngang sông tại những nơi có điều kiện kinh tế khó khăn, chưa có điều kiện phát triển hình thức giao thông khác.</w:t>
            </w:r>
          </w:p>
        </w:tc>
        <w:tc>
          <w:tcPr>
            <w:tcW w:w="6107" w:type="dxa"/>
          </w:tcPr>
          <w:p w:rsidR="003F4EF8" w:rsidRPr="00E01981" w:rsidRDefault="003F4EF8" w:rsidP="000C5644">
            <w:pPr>
              <w:spacing w:after="120"/>
              <w:rPr>
                <w:b/>
                <w:bCs/>
                <w:i/>
                <w:sz w:val="28"/>
                <w:szCs w:val="28"/>
                <w:lang w:val="sv-SE"/>
              </w:rPr>
            </w:pPr>
          </w:p>
        </w:tc>
        <w:tc>
          <w:tcPr>
            <w:tcW w:w="2268" w:type="dxa"/>
          </w:tcPr>
          <w:p w:rsidR="003F4EF8" w:rsidRPr="000F2352" w:rsidRDefault="003F4EF8"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sz w:val="28"/>
                <w:szCs w:val="28"/>
                <w:lang w:val="sv-SE"/>
              </w:rPr>
            </w:pPr>
            <w:r w:rsidRPr="00E01981">
              <w:rPr>
                <w:b/>
                <w:bCs/>
                <w:sz w:val="28"/>
                <w:szCs w:val="28"/>
                <w:lang w:val="sv-SE"/>
              </w:rPr>
              <w:t>Điều 6. Cơ chế, chính sách hỗ trợ hoạt động khai thác vận tải và dịch vụ vận tải thủy nội địa</w:t>
            </w:r>
          </w:p>
        </w:tc>
        <w:tc>
          <w:tcPr>
            <w:tcW w:w="6107" w:type="dxa"/>
          </w:tcPr>
          <w:p w:rsidR="00AE5644" w:rsidRPr="000F2352" w:rsidRDefault="001201AE" w:rsidP="000C5644">
            <w:pPr>
              <w:spacing w:after="120"/>
              <w:rPr>
                <w:sz w:val="28"/>
                <w:szCs w:val="28"/>
                <w:shd w:val="clear" w:color="auto" w:fill="FFFFFF"/>
                <w:lang w:val="sv-SE"/>
              </w:rPr>
            </w:pPr>
            <w:r w:rsidRPr="00E01981">
              <w:rPr>
                <w:b/>
                <w:bCs/>
                <w:sz w:val="28"/>
                <w:szCs w:val="28"/>
                <w:lang w:val="sv-SE"/>
              </w:rPr>
              <w:t>Điều 6. Cơ chế, chính sách hỗ trợ hoạt động khai thác vận tải và dịch vụ vận tải thủy nội địa</w:t>
            </w:r>
          </w:p>
        </w:tc>
        <w:tc>
          <w:tcPr>
            <w:tcW w:w="2268" w:type="dxa"/>
          </w:tcPr>
          <w:p w:rsidR="00AE5644" w:rsidRPr="000F2352" w:rsidRDefault="00AE5644" w:rsidP="000C5644">
            <w:pPr>
              <w:spacing w:after="120"/>
              <w:rPr>
                <w:sz w:val="28"/>
                <w:szCs w:val="28"/>
                <w:lang w:val="sv-SE"/>
              </w:rPr>
            </w:pPr>
          </w:p>
        </w:tc>
      </w:tr>
      <w:tr w:rsidR="00DB5D5D" w:rsidRPr="000F2352" w:rsidTr="00B84B5A">
        <w:tc>
          <w:tcPr>
            <w:tcW w:w="590" w:type="dxa"/>
          </w:tcPr>
          <w:p w:rsidR="00DB5D5D" w:rsidRPr="000F2352" w:rsidRDefault="00DB5D5D" w:rsidP="00DB5D5D">
            <w:pPr>
              <w:spacing w:after="120"/>
              <w:rPr>
                <w:sz w:val="28"/>
                <w:szCs w:val="28"/>
                <w:lang w:val="sv-SE"/>
              </w:rPr>
            </w:pPr>
          </w:p>
        </w:tc>
        <w:tc>
          <w:tcPr>
            <w:tcW w:w="6367" w:type="dxa"/>
          </w:tcPr>
          <w:p w:rsidR="00DB5D5D" w:rsidRPr="000F2352" w:rsidRDefault="00DB5D5D" w:rsidP="00DB5D5D">
            <w:pPr>
              <w:spacing w:after="120"/>
              <w:rPr>
                <w:strike/>
                <w:sz w:val="28"/>
                <w:szCs w:val="28"/>
                <w:lang w:val="sv-SE"/>
              </w:rPr>
            </w:pPr>
            <w:r w:rsidRPr="000F2352">
              <w:rPr>
                <w:strike/>
                <w:sz w:val="28"/>
                <w:szCs w:val="28"/>
                <w:lang w:val="sv-SE"/>
              </w:rPr>
              <w:t>Ủy ban nhân dân tỉnh, thành phố trực thuộc Trung ương căn cứ vào nguồn lực địa phương:</w:t>
            </w:r>
          </w:p>
          <w:p w:rsidR="00DB5D5D" w:rsidRPr="000F2352" w:rsidRDefault="00DB5D5D" w:rsidP="00DB5D5D">
            <w:pPr>
              <w:spacing w:after="120"/>
              <w:rPr>
                <w:strike/>
                <w:sz w:val="28"/>
                <w:szCs w:val="28"/>
                <w:lang w:val="sv-SE"/>
              </w:rPr>
            </w:pPr>
            <w:r w:rsidRPr="000F2352">
              <w:rPr>
                <w:strike/>
                <w:sz w:val="28"/>
                <w:szCs w:val="28"/>
                <w:lang w:val="sv-SE"/>
              </w:rPr>
              <w:t>1. Trợ giá hoặc hỗ trợ chi phí cho hoạt động vận tải hành khách công cộng bằng đường thủy nội địa.</w:t>
            </w:r>
          </w:p>
        </w:tc>
        <w:tc>
          <w:tcPr>
            <w:tcW w:w="6107" w:type="dxa"/>
          </w:tcPr>
          <w:p w:rsidR="00DB5D5D" w:rsidRPr="00E01981" w:rsidRDefault="00DB5D5D" w:rsidP="00DB5D5D">
            <w:pPr>
              <w:pStyle w:val="NormalWeb"/>
              <w:tabs>
                <w:tab w:val="left" w:pos="0"/>
              </w:tabs>
              <w:spacing w:before="120" w:beforeAutospacing="0" w:after="120" w:afterAutospacing="0"/>
              <w:rPr>
                <w:b/>
                <w:i/>
                <w:sz w:val="28"/>
                <w:szCs w:val="28"/>
                <w:shd w:val="clear" w:color="auto" w:fill="FFFFFF"/>
                <w:lang w:val="sv-SE"/>
              </w:rPr>
            </w:pPr>
            <w:r>
              <w:rPr>
                <w:b/>
                <w:i/>
                <w:sz w:val="28"/>
                <w:szCs w:val="28"/>
                <w:shd w:val="clear" w:color="auto" w:fill="FFFFFF"/>
                <w:lang w:val="sv-SE"/>
              </w:rPr>
              <w:t>1</w:t>
            </w:r>
            <w:r w:rsidRPr="00E01981">
              <w:rPr>
                <w:b/>
                <w:i/>
                <w:sz w:val="28"/>
                <w:szCs w:val="28"/>
                <w:shd w:val="clear" w:color="auto" w:fill="FFFFFF"/>
                <w:lang w:val="sv-SE"/>
              </w:rPr>
              <w:t>. Miễn thuế nhập khẩu thiết bị xếp dỡ hàng hóa công-ten-nơ, thiết bị xếp dỡ hàng rời, thiết bị xếp dỡ hàng chuyên dùng thuộc loại trong nước chưa sản xuất được để lắp đặt, khai thác, nâng cao năng lực bốc xếp hàng hóa của các cảng thủy nội địa.</w:t>
            </w:r>
          </w:p>
        </w:tc>
        <w:tc>
          <w:tcPr>
            <w:tcW w:w="2268" w:type="dxa"/>
            <w:vMerge w:val="restart"/>
          </w:tcPr>
          <w:p w:rsidR="00DB5D5D" w:rsidRPr="000F2352" w:rsidRDefault="001E4B35" w:rsidP="00DB5D5D">
            <w:pPr>
              <w:spacing w:after="120"/>
              <w:rPr>
                <w:sz w:val="28"/>
                <w:szCs w:val="28"/>
                <w:lang w:val="sv-SE"/>
              </w:rPr>
            </w:pPr>
            <w:r w:rsidRPr="000F2352">
              <w:rPr>
                <w:b/>
                <w:sz w:val="28"/>
                <w:szCs w:val="28"/>
                <w:lang w:val="sv-SE"/>
              </w:rPr>
              <w:t>1.</w:t>
            </w:r>
            <w:r w:rsidRPr="000F2352">
              <w:rPr>
                <w:sz w:val="28"/>
                <w:szCs w:val="28"/>
                <w:lang w:val="sv-SE"/>
              </w:rPr>
              <w:t xml:space="preserve"> </w:t>
            </w:r>
            <w:r w:rsidR="007A1594" w:rsidRPr="000F2352">
              <w:rPr>
                <w:sz w:val="28"/>
                <w:szCs w:val="28"/>
                <w:lang w:val="sv-SE"/>
              </w:rPr>
              <w:t>Căn cứ: điểm c khoản 1 Điều 28 Nghị định 134/2016/NĐ-CP; khoản 9 Điều 1 Nghị định 18/2021/NĐ-CP.</w:t>
            </w:r>
          </w:p>
          <w:p w:rsidR="007A1594" w:rsidRPr="000F2352" w:rsidRDefault="001E4B35" w:rsidP="009C60BF">
            <w:pPr>
              <w:spacing w:after="120"/>
              <w:rPr>
                <w:sz w:val="28"/>
                <w:szCs w:val="28"/>
                <w:lang w:val="sv-SE"/>
              </w:rPr>
            </w:pPr>
            <w:r w:rsidRPr="000F2352">
              <w:rPr>
                <w:b/>
                <w:sz w:val="28"/>
                <w:szCs w:val="28"/>
                <w:lang w:val="sv-SE"/>
              </w:rPr>
              <w:t xml:space="preserve">2. </w:t>
            </w:r>
            <w:r w:rsidRPr="000F2352">
              <w:rPr>
                <w:sz w:val="28"/>
                <w:szCs w:val="28"/>
                <w:lang w:val="sv-SE"/>
              </w:rPr>
              <w:t xml:space="preserve">Căn cứ: </w:t>
            </w:r>
            <w:r w:rsidR="009C60BF" w:rsidRPr="000F2352">
              <w:rPr>
                <w:sz w:val="28"/>
                <w:szCs w:val="28"/>
                <w:lang w:val="sv-SE"/>
              </w:rPr>
              <w:t xml:space="preserve">Chỉ thị 37/CT-TTg ngày 29/9/2020 của Thủ tướng Chính phủ; </w:t>
            </w:r>
            <w:r w:rsidRPr="000F2352">
              <w:rPr>
                <w:sz w:val="28"/>
                <w:szCs w:val="28"/>
                <w:lang w:val="sv-SE"/>
              </w:rPr>
              <w:t xml:space="preserve">kiến nghị của các Hiệp hội, doanh nghiệp vận tải thủy (văn bản số 018/BCH-Visaba ngày 09/10/2020 và số 128/BCH-Visaba ngày 08/6/2021 của Hiệp hội Đại lý và Môi giới hàng hải; 64/VPHH ngày 29/9/2020 của Hiệp hội Doanh </w:t>
            </w:r>
            <w:r w:rsidRPr="000F2352">
              <w:rPr>
                <w:sz w:val="28"/>
                <w:szCs w:val="28"/>
                <w:lang w:val="sv-SE"/>
              </w:rPr>
              <w:lastRenderedPageBreak/>
              <w:t>nghiệp dịch vụ Logistics.</w:t>
            </w:r>
          </w:p>
        </w:tc>
      </w:tr>
      <w:tr w:rsidR="00DB5D5D" w:rsidRPr="000F2352" w:rsidTr="00B84B5A">
        <w:tc>
          <w:tcPr>
            <w:tcW w:w="590" w:type="dxa"/>
          </w:tcPr>
          <w:p w:rsidR="00DB5D5D" w:rsidRPr="000F2352" w:rsidRDefault="00DB5D5D" w:rsidP="00DB5D5D">
            <w:pPr>
              <w:spacing w:after="120"/>
              <w:rPr>
                <w:sz w:val="28"/>
                <w:szCs w:val="28"/>
                <w:lang w:val="sv-SE"/>
              </w:rPr>
            </w:pPr>
          </w:p>
        </w:tc>
        <w:tc>
          <w:tcPr>
            <w:tcW w:w="6367" w:type="dxa"/>
          </w:tcPr>
          <w:p w:rsidR="00DB5D5D" w:rsidRPr="000F2352" w:rsidRDefault="00DB5D5D" w:rsidP="00DB5D5D">
            <w:pPr>
              <w:spacing w:after="120"/>
              <w:rPr>
                <w:strike/>
                <w:sz w:val="28"/>
                <w:szCs w:val="28"/>
                <w:lang w:val="sv-SE"/>
              </w:rPr>
            </w:pPr>
            <w:r w:rsidRPr="000F2352">
              <w:rPr>
                <w:strike/>
                <w:sz w:val="28"/>
                <w:szCs w:val="28"/>
                <w:lang w:val="sv-SE"/>
              </w:rPr>
              <w:t>2. Miễn tiền vé đối với trẻ em dưới 6 tuổi.</w:t>
            </w:r>
          </w:p>
          <w:p w:rsidR="00DB5D5D" w:rsidRPr="000F2352" w:rsidRDefault="00DB5D5D" w:rsidP="00DB5D5D">
            <w:pPr>
              <w:spacing w:after="120"/>
              <w:rPr>
                <w:strike/>
                <w:sz w:val="28"/>
                <w:szCs w:val="28"/>
                <w:lang w:val="sv-SE"/>
              </w:rPr>
            </w:pPr>
          </w:p>
        </w:tc>
        <w:tc>
          <w:tcPr>
            <w:tcW w:w="6107" w:type="dxa"/>
          </w:tcPr>
          <w:p w:rsidR="00DB5D5D" w:rsidRPr="000F2352" w:rsidRDefault="00AA4747" w:rsidP="00D45F1A">
            <w:pPr>
              <w:spacing w:before="120" w:after="120"/>
              <w:rPr>
                <w:b/>
                <w:i/>
                <w:sz w:val="28"/>
                <w:szCs w:val="28"/>
                <w:lang w:val="sv-SE"/>
              </w:rPr>
            </w:pPr>
            <w:r w:rsidRPr="000F2352">
              <w:rPr>
                <w:b/>
                <w:i/>
                <w:sz w:val="28"/>
                <w:szCs w:val="28"/>
                <w:lang w:val="sv-SE"/>
              </w:rPr>
              <w:t>2. Ưu tiên miễn phí sử dụng công trình, kết cấu hạ tầng, công trình dịch vụ, tiện ích công cộng trong khu vực cảng biển đối với hàng hóa được vận chuyển bằng phương tiện thủy nội địa.</w:t>
            </w:r>
          </w:p>
        </w:tc>
        <w:tc>
          <w:tcPr>
            <w:tcW w:w="2268" w:type="dxa"/>
            <w:vMerge/>
          </w:tcPr>
          <w:p w:rsidR="00DB5D5D" w:rsidRPr="000F2352" w:rsidRDefault="00DB5D5D" w:rsidP="00DB5D5D">
            <w:pPr>
              <w:spacing w:after="120"/>
              <w:rPr>
                <w:sz w:val="28"/>
                <w:szCs w:val="28"/>
                <w:lang w:val="sv-SE"/>
              </w:rPr>
            </w:pPr>
          </w:p>
        </w:tc>
      </w:tr>
      <w:tr w:rsidR="00FE5A7B" w:rsidRPr="000F2352" w:rsidTr="00B84B5A">
        <w:tc>
          <w:tcPr>
            <w:tcW w:w="590" w:type="dxa"/>
          </w:tcPr>
          <w:p w:rsidR="00FE5A7B" w:rsidRPr="000F2352" w:rsidRDefault="00FE5A7B" w:rsidP="00FE5A7B">
            <w:pPr>
              <w:spacing w:after="120"/>
              <w:rPr>
                <w:sz w:val="28"/>
                <w:szCs w:val="28"/>
                <w:lang w:val="sv-SE"/>
              </w:rPr>
            </w:pPr>
          </w:p>
        </w:tc>
        <w:tc>
          <w:tcPr>
            <w:tcW w:w="6367" w:type="dxa"/>
          </w:tcPr>
          <w:p w:rsidR="00FE5A7B" w:rsidRPr="000F2352" w:rsidRDefault="00FE5A7B" w:rsidP="00FE5A7B">
            <w:pPr>
              <w:spacing w:after="120"/>
              <w:rPr>
                <w:strike/>
                <w:sz w:val="28"/>
                <w:szCs w:val="28"/>
                <w:lang w:val="sv-SE"/>
              </w:rPr>
            </w:pPr>
            <w:r w:rsidRPr="000F2352">
              <w:rPr>
                <w:strike/>
                <w:sz w:val="28"/>
                <w:szCs w:val="28"/>
                <w:lang w:val="sv-SE"/>
              </w:rPr>
              <w:t>3. Giảm giá vé đối với người có công với cách mạng, người khuyết tật nặng và người khuyết tật đặc biệt nặng, người cao tuổi, học sinh, sinh viên là công dân Việt Nam.</w:t>
            </w:r>
          </w:p>
        </w:tc>
        <w:tc>
          <w:tcPr>
            <w:tcW w:w="6107" w:type="dxa"/>
          </w:tcPr>
          <w:p w:rsidR="00FE5A7B" w:rsidRPr="000F2352" w:rsidRDefault="00FE5A7B" w:rsidP="00FE5A7B">
            <w:pPr>
              <w:spacing w:before="120" w:after="120"/>
              <w:rPr>
                <w:b/>
                <w:i/>
                <w:sz w:val="28"/>
                <w:szCs w:val="28"/>
                <w:lang w:val="sv-SE"/>
              </w:rPr>
            </w:pPr>
          </w:p>
        </w:tc>
        <w:tc>
          <w:tcPr>
            <w:tcW w:w="2268" w:type="dxa"/>
            <w:vMerge/>
          </w:tcPr>
          <w:p w:rsidR="00FE5A7B" w:rsidRPr="000F2352" w:rsidRDefault="00FE5A7B" w:rsidP="00FE5A7B">
            <w:pPr>
              <w:spacing w:after="120"/>
              <w:rPr>
                <w:sz w:val="28"/>
                <w:szCs w:val="28"/>
                <w:lang w:val="sv-SE"/>
              </w:rPr>
            </w:pPr>
          </w:p>
        </w:tc>
      </w:tr>
      <w:tr w:rsidR="00E01981" w:rsidRPr="00E01981"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p>
        </w:tc>
        <w:tc>
          <w:tcPr>
            <w:tcW w:w="6107" w:type="dxa"/>
          </w:tcPr>
          <w:p w:rsidR="00CF2ADF" w:rsidRPr="000F2352" w:rsidRDefault="00FB0E58" w:rsidP="00CF2ADF">
            <w:pPr>
              <w:pStyle w:val="NormalWeb"/>
              <w:tabs>
                <w:tab w:val="left" w:pos="0"/>
              </w:tabs>
              <w:spacing w:beforeAutospacing="0" w:after="120" w:afterAutospacing="0"/>
              <w:rPr>
                <w:b/>
                <w:i/>
                <w:sz w:val="28"/>
                <w:szCs w:val="28"/>
                <w:lang w:val="sv-SE"/>
              </w:rPr>
            </w:pPr>
            <w:r w:rsidRPr="00E01981">
              <w:rPr>
                <w:b/>
                <w:bCs/>
                <w:i/>
                <w:sz w:val="28"/>
                <w:szCs w:val="28"/>
                <w:lang w:val="sv-SE"/>
              </w:rPr>
              <w:t>Điều 7.</w:t>
            </w:r>
            <w:r w:rsidRPr="000F2352">
              <w:rPr>
                <w:b/>
                <w:i/>
                <w:sz w:val="28"/>
                <w:szCs w:val="28"/>
                <w:lang w:val="sv-SE"/>
              </w:rPr>
              <w:t xml:space="preserve"> Cơ chế chính sách đầu tư về hạ tầng công nghệ thông tin phục vụ vận tải thủy nội địa</w:t>
            </w:r>
          </w:p>
          <w:p w:rsidR="00FB0E58" w:rsidRPr="000F2352" w:rsidRDefault="00DE4EB5" w:rsidP="00CF2ADF">
            <w:pPr>
              <w:pStyle w:val="NormalWeb"/>
              <w:tabs>
                <w:tab w:val="left" w:pos="0"/>
              </w:tabs>
              <w:spacing w:beforeAutospacing="0" w:after="120" w:afterAutospacing="0"/>
              <w:rPr>
                <w:b/>
                <w:i/>
                <w:sz w:val="28"/>
                <w:szCs w:val="28"/>
                <w:lang w:val="sv-SE"/>
              </w:rPr>
            </w:pPr>
            <w:r w:rsidRPr="000F2352">
              <w:rPr>
                <w:b/>
                <w:i/>
                <w:sz w:val="28"/>
                <w:szCs w:val="28"/>
                <w:lang w:val="sv-SE"/>
              </w:rPr>
              <w:t>Được sử dụng nguồn vốn chi các hoạt động kinh tế bố trí hàng năm để xây dựng hệ thống công nghệ thông tin dùng chung phục vụ công tác quản lý lĩnh vực đường thủy nội địa, gồm: hạ tầng công nghệ thông tin, bảo đảm an toàn thông tin; quản lý hạ tầng đường thủy nội địa và quản lý phương tiện, thuyền viên, người lái phương tiện, quản lý vận tải và các sản phẩm, dịch vụ công nghệ thông tin phục vụ quản lý ngành đường thủy nội địa.</w:t>
            </w:r>
          </w:p>
        </w:tc>
        <w:tc>
          <w:tcPr>
            <w:tcW w:w="2268" w:type="dxa"/>
          </w:tcPr>
          <w:p w:rsidR="00FB0E58" w:rsidRPr="00E01981" w:rsidRDefault="00E75113" w:rsidP="00965D85">
            <w:pPr>
              <w:spacing w:after="120"/>
              <w:rPr>
                <w:sz w:val="28"/>
                <w:szCs w:val="28"/>
              </w:rPr>
            </w:pPr>
            <w:r>
              <w:rPr>
                <w:sz w:val="28"/>
                <w:szCs w:val="28"/>
              </w:rPr>
              <w:t>Bổ sung thêm</w:t>
            </w:r>
          </w:p>
        </w:tc>
      </w:tr>
      <w:tr w:rsidR="00E01981" w:rsidRPr="000F2352" w:rsidTr="00B84B5A">
        <w:tc>
          <w:tcPr>
            <w:tcW w:w="590" w:type="dxa"/>
          </w:tcPr>
          <w:p w:rsidR="00FB0E58" w:rsidRPr="00E01981" w:rsidRDefault="00FB0E58" w:rsidP="000C5644">
            <w:pPr>
              <w:spacing w:after="120"/>
              <w:rPr>
                <w:sz w:val="28"/>
                <w:szCs w:val="28"/>
              </w:rPr>
            </w:pPr>
          </w:p>
        </w:tc>
        <w:tc>
          <w:tcPr>
            <w:tcW w:w="6367" w:type="dxa"/>
          </w:tcPr>
          <w:p w:rsidR="00FB0E58" w:rsidRPr="00E01981" w:rsidRDefault="00FB0E58" w:rsidP="000C5644">
            <w:pPr>
              <w:spacing w:after="120"/>
              <w:rPr>
                <w:b/>
                <w:bCs/>
                <w:sz w:val="28"/>
                <w:szCs w:val="28"/>
              </w:rPr>
            </w:pPr>
            <w:r w:rsidRPr="00E01981">
              <w:rPr>
                <w:b/>
                <w:bCs/>
                <w:sz w:val="28"/>
                <w:szCs w:val="28"/>
              </w:rPr>
              <w:t>Điều 7. Cơ chế, chính sách hỗ trợ đào tạo người lái phương tiện thủy nội địa</w:t>
            </w:r>
          </w:p>
          <w:p w:rsidR="00FB0E58" w:rsidRPr="00E01981" w:rsidRDefault="00FB0E58" w:rsidP="000C5644">
            <w:pPr>
              <w:spacing w:after="120"/>
              <w:rPr>
                <w:b/>
                <w:bCs/>
                <w:sz w:val="28"/>
                <w:szCs w:val="28"/>
              </w:rPr>
            </w:pPr>
            <w:r w:rsidRPr="00D94696">
              <w:rPr>
                <w:strike/>
                <w:sz w:val="28"/>
                <w:szCs w:val="28"/>
              </w:rPr>
              <w:t>Hỗ trợ 100%</w:t>
            </w:r>
            <w:r w:rsidRPr="00E01981">
              <w:rPr>
                <w:sz w:val="28"/>
                <w:szCs w:val="28"/>
              </w:rPr>
              <w:t xml:space="preserve"> kinh phí đào tạo, hướng dẫn </w:t>
            </w:r>
            <w:r w:rsidRPr="00E01981">
              <w:rPr>
                <w:strike/>
                <w:sz w:val="28"/>
                <w:szCs w:val="28"/>
              </w:rPr>
              <w:t xml:space="preserve">người điều khiển phương tiện thủy nội địa </w:t>
            </w:r>
            <w:r w:rsidRPr="00E01981">
              <w:rPr>
                <w:sz w:val="28"/>
                <w:szCs w:val="28"/>
              </w:rPr>
              <w:t>thuộc các xã đặc biệt khó khăn, xã biên giới, xã an toàn khu thuộc các tỉnh, thành phố trực thuộc Trung ương.</w:t>
            </w:r>
          </w:p>
        </w:tc>
        <w:tc>
          <w:tcPr>
            <w:tcW w:w="6107" w:type="dxa"/>
          </w:tcPr>
          <w:p w:rsidR="00FB0E58" w:rsidRPr="00E01981" w:rsidRDefault="00FB0E58" w:rsidP="000C5644">
            <w:pPr>
              <w:spacing w:after="120" w:line="340" w:lineRule="atLeast"/>
              <w:rPr>
                <w:b/>
                <w:bCs/>
                <w:sz w:val="28"/>
                <w:szCs w:val="28"/>
                <w:lang w:val="sv-SE"/>
              </w:rPr>
            </w:pPr>
            <w:r w:rsidRPr="00E01981">
              <w:rPr>
                <w:b/>
                <w:bCs/>
                <w:sz w:val="28"/>
                <w:szCs w:val="28"/>
                <w:lang w:val="sv-SE"/>
              </w:rPr>
              <w:t>Điều 8. Cơ chế, chính sách hỗ trợ nguồn nhân lực</w:t>
            </w:r>
          </w:p>
          <w:p w:rsidR="00FB0E58" w:rsidRPr="004818D8" w:rsidRDefault="00405B2E" w:rsidP="00405B2E">
            <w:pPr>
              <w:spacing w:before="120" w:line="340" w:lineRule="atLeast"/>
              <w:rPr>
                <w:b/>
                <w:i/>
                <w:sz w:val="28"/>
                <w:szCs w:val="28"/>
                <w:lang w:val="sv-SE"/>
              </w:rPr>
            </w:pPr>
            <w:r w:rsidRPr="00405B2E">
              <w:rPr>
                <w:b/>
                <w:i/>
                <w:color w:val="FF0000"/>
                <w:sz w:val="28"/>
                <w:szCs w:val="28"/>
                <w:lang w:val="sv-SE"/>
              </w:rPr>
              <w:t xml:space="preserve">Khuyến khích </w:t>
            </w:r>
            <w:r>
              <w:rPr>
                <w:b/>
                <w:i/>
                <w:sz w:val="28"/>
                <w:szCs w:val="28"/>
                <w:lang w:val="sv-SE"/>
              </w:rPr>
              <w:t>n</w:t>
            </w:r>
            <w:r w:rsidR="00D94696" w:rsidRPr="00D94696">
              <w:rPr>
                <w:b/>
                <w:i/>
                <w:sz w:val="28"/>
                <w:szCs w:val="28"/>
                <w:lang w:val="sv-SE"/>
              </w:rPr>
              <w:t>gân sách địa phương hỗ trợ kinh phí đào tạo hướng dẫn, cấp chứng chỉ chuyên môn cho thuyền viên, người lái phương tiện thủy nội địa, học phí đào tạo chính quy cho học sinh, sinh viên các chuyên ngành điều khiển phương tiện thủy nội địa, sửa chữa máy tàu thủy, khai thác máy tàu thủy hệ cao đẳng, trung cấp, sơ cấp</w:t>
            </w:r>
            <w:r w:rsidR="00D94696" w:rsidRPr="00D94696">
              <w:rPr>
                <w:sz w:val="28"/>
                <w:szCs w:val="28"/>
                <w:lang w:val="sv-SE"/>
              </w:rPr>
              <w:t xml:space="preserve"> thuộc các xã đặc biệt khó khăn, xã biên giới, xã an toàn khu</w:t>
            </w:r>
            <w:r w:rsidR="00D94696" w:rsidRPr="00AB4B78">
              <w:rPr>
                <w:i/>
                <w:sz w:val="28"/>
                <w:szCs w:val="28"/>
                <w:lang w:val="sv-SE"/>
              </w:rPr>
              <w:t>.</w:t>
            </w:r>
          </w:p>
        </w:tc>
        <w:tc>
          <w:tcPr>
            <w:tcW w:w="2268" w:type="dxa"/>
          </w:tcPr>
          <w:p w:rsidR="00FB0E58" w:rsidRPr="000F2352" w:rsidRDefault="00965D85" w:rsidP="00D33CC6">
            <w:pPr>
              <w:spacing w:after="120"/>
              <w:rPr>
                <w:sz w:val="28"/>
                <w:szCs w:val="28"/>
                <w:lang w:val="sv-SE"/>
              </w:rPr>
            </w:pPr>
            <w:r w:rsidRPr="000F2352">
              <w:rPr>
                <w:sz w:val="28"/>
                <w:szCs w:val="28"/>
                <w:lang w:val="sv-SE"/>
              </w:rPr>
              <w:t>Kế thừa quy định tại Quyết định 47/2015/QĐ-TTg</w:t>
            </w: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b/>
                <w:bCs/>
                <w:sz w:val="28"/>
                <w:szCs w:val="28"/>
                <w:lang w:val="sv-SE"/>
              </w:rPr>
            </w:pPr>
            <w:r w:rsidRPr="000F2352">
              <w:rPr>
                <w:b/>
                <w:bCs/>
                <w:sz w:val="28"/>
                <w:szCs w:val="28"/>
                <w:lang w:val="sv-SE"/>
              </w:rPr>
              <w:t>Điều 8. Điều kiện được hưởng cơ chế, chính sách</w:t>
            </w:r>
          </w:p>
          <w:p w:rsidR="00AE5644" w:rsidRPr="000F2352" w:rsidRDefault="001201AE" w:rsidP="000C5644">
            <w:pPr>
              <w:spacing w:after="120"/>
              <w:rPr>
                <w:strike/>
                <w:sz w:val="28"/>
                <w:szCs w:val="28"/>
                <w:lang w:val="sv-SE"/>
              </w:rPr>
            </w:pPr>
            <w:r w:rsidRPr="000F2352">
              <w:rPr>
                <w:strike/>
                <w:sz w:val="28"/>
                <w:szCs w:val="28"/>
                <w:lang w:val="sv-SE"/>
              </w:rPr>
              <w:t>1. Các doanh nghiệp phải đảm bảo các điều kiện hoạt động trong lĩnh vực đường thủy nội địa theo quy định của pháp luật.</w:t>
            </w:r>
          </w:p>
          <w:p w:rsidR="00AE5644" w:rsidRPr="000F2352" w:rsidRDefault="001201AE" w:rsidP="000C5644">
            <w:pPr>
              <w:spacing w:after="120"/>
              <w:rPr>
                <w:sz w:val="28"/>
                <w:szCs w:val="28"/>
                <w:lang w:val="sv-SE"/>
              </w:rPr>
            </w:pPr>
            <w:r w:rsidRPr="000F2352">
              <w:rPr>
                <w:sz w:val="28"/>
                <w:szCs w:val="28"/>
                <w:lang w:val="sv-SE"/>
              </w:rPr>
              <w:t xml:space="preserve">2. Các dự án về đầu tư </w:t>
            </w:r>
            <w:r w:rsidRPr="000F2352">
              <w:rPr>
                <w:strike/>
                <w:sz w:val="28"/>
                <w:szCs w:val="28"/>
                <w:lang w:val="sv-SE"/>
              </w:rPr>
              <w:t xml:space="preserve">phương tiện thủy nội địa, dự án đầu tư </w:t>
            </w:r>
            <w:r w:rsidRPr="000F2352">
              <w:rPr>
                <w:sz w:val="28"/>
                <w:szCs w:val="28"/>
                <w:lang w:val="sv-SE"/>
              </w:rPr>
              <w:t xml:space="preserve">kết cấu hạ tầng đường thủy nội địa phải </w:t>
            </w:r>
            <w:r w:rsidRPr="000F2352">
              <w:rPr>
                <w:strike/>
                <w:sz w:val="28"/>
                <w:szCs w:val="28"/>
                <w:lang w:val="sv-SE"/>
              </w:rPr>
              <w:t>có quy hoạch được duyệt</w:t>
            </w:r>
            <w:r w:rsidRPr="000F2352">
              <w:rPr>
                <w:sz w:val="28"/>
                <w:szCs w:val="28"/>
                <w:lang w:val="sv-SE"/>
              </w:rPr>
              <w:t>.</w:t>
            </w:r>
          </w:p>
          <w:p w:rsidR="00AE5644" w:rsidRPr="000F2352" w:rsidRDefault="001201AE" w:rsidP="000C5644">
            <w:pPr>
              <w:spacing w:after="120"/>
              <w:rPr>
                <w:sz w:val="28"/>
                <w:szCs w:val="28"/>
                <w:lang w:val="sv-SE"/>
              </w:rPr>
            </w:pPr>
            <w:r w:rsidRPr="000F2352">
              <w:rPr>
                <w:sz w:val="28"/>
                <w:szCs w:val="28"/>
                <w:lang w:val="sv-SE"/>
              </w:rPr>
              <w:t>3. Trong trường hợp cùng thời gian, một số nội dung có nhiều chính sách hỗ trợ từ các chương trình, dự án khác nhau thì đối tượng thụ hưởng được lựa chọn áp dụng một chính sách hỗ trợ có lợi nhất.</w:t>
            </w:r>
          </w:p>
        </w:tc>
        <w:tc>
          <w:tcPr>
            <w:tcW w:w="6107" w:type="dxa"/>
          </w:tcPr>
          <w:p w:rsidR="00FB0E58" w:rsidRPr="00E01981" w:rsidRDefault="00FB0E58" w:rsidP="000C5644">
            <w:pPr>
              <w:spacing w:after="120" w:line="340" w:lineRule="atLeast"/>
              <w:rPr>
                <w:b/>
                <w:bCs/>
                <w:sz w:val="28"/>
                <w:szCs w:val="28"/>
                <w:lang w:val="sv-SE"/>
              </w:rPr>
            </w:pPr>
            <w:r w:rsidRPr="00E01981">
              <w:rPr>
                <w:b/>
                <w:bCs/>
                <w:sz w:val="28"/>
                <w:szCs w:val="28"/>
                <w:lang w:val="sv-SE"/>
              </w:rPr>
              <w:t>Điều 9. Điều kiện được hưởng cơ chế, chính sách</w:t>
            </w:r>
          </w:p>
          <w:p w:rsidR="00887148" w:rsidRPr="00887148" w:rsidRDefault="00887148" w:rsidP="00887148">
            <w:pPr>
              <w:spacing w:after="120" w:line="340" w:lineRule="atLeast"/>
              <w:rPr>
                <w:sz w:val="28"/>
                <w:szCs w:val="28"/>
                <w:lang w:val="sv-SE"/>
              </w:rPr>
            </w:pPr>
            <w:r w:rsidRPr="00887148">
              <w:rPr>
                <w:sz w:val="28"/>
                <w:szCs w:val="28"/>
                <w:lang w:val="sv-SE"/>
              </w:rPr>
              <w:t xml:space="preserve">1. Các dự án đầu tư kết cấu hạ tầng đường thủy nội địa phải </w:t>
            </w:r>
            <w:r w:rsidRPr="00887148">
              <w:rPr>
                <w:b/>
                <w:i/>
                <w:sz w:val="28"/>
                <w:szCs w:val="28"/>
                <w:lang w:val="sv-SE"/>
              </w:rPr>
              <w:t>nằm trong quy hoạch kết cấu hạ tầng đường thủy nội địa được cấp có thẩm quyền phê duyệt</w:t>
            </w:r>
            <w:r w:rsidR="00492E17">
              <w:rPr>
                <w:b/>
                <w:i/>
                <w:sz w:val="28"/>
                <w:szCs w:val="28"/>
                <w:lang w:val="sv-SE"/>
              </w:rPr>
              <w:t>.</w:t>
            </w:r>
          </w:p>
          <w:p w:rsidR="00AE5644" w:rsidRPr="00E01981" w:rsidRDefault="00887148" w:rsidP="00887148">
            <w:pPr>
              <w:spacing w:after="120" w:line="340" w:lineRule="atLeast"/>
              <w:rPr>
                <w:sz w:val="28"/>
                <w:szCs w:val="28"/>
                <w:lang w:val="sv-SE"/>
              </w:rPr>
            </w:pPr>
            <w:r w:rsidRPr="00887148">
              <w:rPr>
                <w:sz w:val="28"/>
                <w:szCs w:val="28"/>
                <w:lang w:val="sv-SE"/>
              </w:rPr>
              <w:t>2. Trong trường hợp cùng thời gian, một số nội dung có nhiều chính sách hỗ trợ từ các chương trình, dự án khác nhau thì đối tượng thụ hưởng được lựa chọn áp dụng một chính sách hỗ trợ có lợi nhất.</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b/>
                <w:bCs/>
                <w:sz w:val="28"/>
                <w:szCs w:val="28"/>
                <w:lang w:val="sv-SE"/>
              </w:rPr>
            </w:pPr>
            <w:r w:rsidRPr="000F2352">
              <w:rPr>
                <w:b/>
                <w:bCs/>
                <w:sz w:val="28"/>
                <w:szCs w:val="28"/>
                <w:lang w:val="sv-SE"/>
              </w:rPr>
              <w:t>Điều 9. Tổ chức thực hiện</w:t>
            </w:r>
          </w:p>
          <w:p w:rsidR="00FB0E58" w:rsidRPr="000F2352" w:rsidRDefault="00FB0E58" w:rsidP="000C5644">
            <w:pPr>
              <w:spacing w:after="120"/>
              <w:rPr>
                <w:sz w:val="28"/>
                <w:szCs w:val="28"/>
                <w:lang w:val="sv-SE"/>
              </w:rPr>
            </w:pPr>
            <w:r w:rsidRPr="000F2352">
              <w:rPr>
                <w:sz w:val="28"/>
                <w:szCs w:val="28"/>
                <w:lang w:val="sv-SE"/>
              </w:rPr>
              <w:t>1. Bộ Giao thông vận tải</w:t>
            </w:r>
          </w:p>
          <w:p w:rsidR="00FB0E58" w:rsidRPr="000F2352" w:rsidRDefault="00FB0E58" w:rsidP="000C5644">
            <w:pPr>
              <w:spacing w:after="120"/>
              <w:rPr>
                <w:sz w:val="28"/>
                <w:szCs w:val="28"/>
                <w:lang w:val="sv-SE"/>
              </w:rPr>
            </w:pPr>
            <w:r w:rsidRPr="000F2352">
              <w:rPr>
                <w:sz w:val="28"/>
                <w:szCs w:val="28"/>
                <w:lang w:val="sv-SE"/>
              </w:rPr>
              <w:t xml:space="preserve">a) Chủ trì </w:t>
            </w:r>
            <w:r w:rsidRPr="000F2352">
              <w:rPr>
                <w:strike/>
                <w:sz w:val="28"/>
                <w:szCs w:val="28"/>
                <w:lang w:val="sv-SE"/>
              </w:rPr>
              <w:t xml:space="preserve">đánh giá việc thực hiện Quyết định này và hàng năm </w:t>
            </w:r>
            <w:r w:rsidRPr="00050D67">
              <w:rPr>
                <w:strike/>
                <w:sz w:val="28"/>
                <w:szCs w:val="28"/>
                <w:lang w:val="sv-SE"/>
              </w:rPr>
              <w:t>tổng hợp báo cáo Thủ tướng Chính phủ kết quả thực hiện</w:t>
            </w:r>
            <w:r w:rsidRPr="000F2352">
              <w:rPr>
                <w:sz w:val="28"/>
                <w:szCs w:val="28"/>
                <w:lang w:val="sv-SE"/>
              </w:rPr>
              <w:t>;</w:t>
            </w:r>
          </w:p>
        </w:tc>
        <w:tc>
          <w:tcPr>
            <w:tcW w:w="6107" w:type="dxa"/>
          </w:tcPr>
          <w:p w:rsidR="00FB0E58" w:rsidRPr="00E01981" w:rsidRDefault="00FB0E58" w:rsidP="000C5644">
            <w:pPr>
              <w:spacing w:after="120" w:line="340" w:lineRule="atLeast"/>
              <w:rPr>
                <w:b/>
                <w:bCs/>
                <w:sz w:val="28"/>
                <w:szCs w:val="28"/>
                <w:lang w:val="sv-SE"/>
              </w:rPr>
            </w:pPr>
            <w:r w:rsidRPr="00E01981">
              <w:rPr>
                <w:b/>
                <w:bCs/>
                <w:sz w:val="28"/>
                <w:szCs w:val="28"/>
                <w:lang w:val="sv-SE"/>
              </w:rPr>
              <w:t>Điều 10. Tổ chức thực hiện</w:t>
            </w:r>
          </w:p>
          <w:p w:rsidR="00FB0E58" w:rsidRPr="00E01981" w:rsidRDefault="00FB0E58" w:rsidP="000C5644">
            <w:pPr>
              <w:spacing w:after="120" w:line="340" w:lineRule="atLeast"/>
              <w:rPr>
                <w:sz w:val="28"/>
                <w:szCs w:val="28"/>
                <w:lang w:val="sv-SE"/>
              </w:rPr>
            </w:pPr>
            <w:r w:rsidRPr="00E01981">
              <w:rPr>
                <w:sz w:val="28"/>
                <w:szCs w:val="28"/>
                <w:lang w:val="sv-SE"/>
              </w:rPr>
              <w:t>1. Bộ Giao thông vận tải</w:t>
            </w:r>
          </w:p>
          <w:p w:rsidR="00FB0E58" w:rsidRPr="00E01981" w:rsidRDefault="00FB0E58" w:rsidP="00050D67">
            <w:pPr>
              <w:spacing w:after="120" w:line="340" w:lineRule="atLeast"/>
              <w:rPr>
                <w:sz w:val="28"/>
                <w:szCs w:val="28"/>
                <w:lang w:val="vi-VN"/>
              </w:rPr>
            </w:pPr>
            <w:r w:rsidRPr="00E01981">
              <w:rPr>
                <w:sz w:val="28"/>
                <w:szCs w:val="28"/>
                <w:lang w:val="sv-SE"/>
              </w:rPr>
              <w:t xml:space="preserve">a) Chủ trì </w:t>
            </w:r>
            <w:r w:rsidRPr="00E01981">
              <w:rPr>
                <w:b/>
                <w:i/>
                <w:sz w:val="28"/>
                <w:szCs w:val="28"/>
                <w:lang w:val="sv-SE"/>
              </w:rPr>
              <w:t xml:space="preserve">tổ chức thực hiện và </w:t>
            </w:r>
            <w:r w:rsidRPr="00E01981">
              <w:rPr>
                <w:b/>
                <w:i/>
                <w:sz w:val="28"/>
                <w:szCs w:val="28"/>
                <w:lang w:val="vi-VN"/>
              </w:rPr>
              <w:t>đánh giá việc thực hiện Quyết định này</w:t>
            </w:r>
            <w:r w:rsidRPr="00E01981">
              <w:rPr>
                <w:sz w:val="28"/>
                <w:szCs w:val="28"/>
                <w:lang w:val="vi-VN"/>
              </w:rPr>
              <w:t>;</w:t>
            </w:r>
          </w:p>
        </w:tc>
        <w:tc>
          <w:tcPr>
            <w:tcW w:w="2268" w:type="dxa"/>
          </w:tcPr>
          <w:p w:rsidR="00FB0E58" w:rsidRPr="000F2352" w:rsidRDefault="00FB0E58" w:rsidP="000C5644">
            <w:pPr>
              <w:spacing w:after="120"/>
              <w:rPr>
                <w:sz w:val="28"/>
                <w:szCs w:val="28"/>
                <w:lang w:val="sv-SE"/>
              </w:rPr>
            </w:pPr>
          </w:p>
        </w:tc>
      </w:tr>
      <w:tr w:rsidR="00E01981" w:rsidRPr="000F2352" w:rsidTr="00B84B5A">
        <w:tc>
          <w:tcPr>
            <w:tcW w:w="590" w:type="dxa"/>
          </w:tcPr>
          <w:p w:rsidR="00541B28" w:rsidRPr="000F2352" w:rsidRDefault="00541B28" w:rsidP="000C5644">
            <w:pPr>
              <w:spacing w:after="120"/>
              <w:rPr>
                <w:sz w:val="28"/>
                <w:szCs w:val="28"/>
                <w:lang w:val="sv-SE"/>
              </w:rPr>
            </w:pPr>
          </w:p>
        </w:tc>
        <w:tc>
          <w:tcPr>
            <w:tcW w:w="6367" w:type="dxa"/>
          </w:tcPr>
          <w:p w:rsidR="00541B28" w:rsidRPr="000F2352" w:rsidRDefault="00541B28" w:rsidP="000C5644">
            <w:pPr>
              <w:spacing w:after="120"/>
              <w:rPr>
                <w:sz w:val="28"/>
                <w:szCs w:val="28"/>
                <w:lang w:val="sv-SE"/>
              </w:rPr>
            </w:pPr>
            <w:r w:rsidRPr="000F2352">
              <w:rPr>
                <w:sz w:val="28"/>
                <w:szCs w:val="28"/>
                <w:lang w:val="sv-SE"/>
              </w:rPr>
              <w:t xml:space="preserve">b) Chủ trì triển khai thực hiện việc thí điểm quản lý, bảo trì đường thủy nội địa quy định tại </w:t>
            </w:r>
            <w:r w:rsidRPr="000F2352">
              <w:rPr>
                <w:strike/>
                <w:sz w:val="28"/>
                <w:szCs w:val="28"/>
                <w:lang w:val="sv-SE"/>
              </w:rPr>
              <w:t>Khoản 4 Điều 4</w:t>
            </w:r>
            <w:r w:rsidRPr="000F2352">
              <w:rPr>
                <w:sz w:val="28"/>
                <w:szCs w:val="28"/>
                <w:lang w:val="sv-SE"/>
              </w:rPr>
              <w:t xml:space="preserve"> Quyết định này đảm bảo thủ tục đơn giản, phù hợp với yêu cầu của thực tiễn và tăng cường vai trò, trách nhiệm và hiệu quả quản lý nhà nước; </w:t>
            </w:r>
            <w:r w:rsidRPr="000F2352">
              <w:rPr>
                <w:strike/>
                <w:sz w:val="28"/>
                <w:szCs w:val="28"/>
                <w:lang w:val="sv-SE"/>
              </w:rPr>
              <w:t>tổ chức sơ kết đánh giá và báo cáo Thủ tướng Chính phủ về kết quả thực hiện;</w:t>
            </w:r>
          </w:p>
        </w:tc>
        <w:tc>
          <w:tcPr>
            <w:tcW w:w="6107" w:type="dxa"/>
          </w:tcPr>
          <w:p w:rsidR="00541B28" w:rsidRPr="000F2352" w:rsidRDefault="00541B28" w:rsidP="002A21FC">
            <w:pPr>
              <w:spacing w:after="120"/>
              <w:rPr>
                <w:sz w:val="28"/>
                <w:szCs w:val="28"/>
                <w:lang w:val="sv-SE"/>
              </w:rPr>
            </w:pPr>
            <w:r w:rsidRPr="000F2352">
              <w:rPr>
                <w:sz w:val="28"/>
                <w:szCs w:val="28"/>
                <w:lang w:val="sv-SE"/>
              </w:rPr>
              <w:t xml:space="preserve">b) Chủ trì triển khai thực hiện quy định tại </w:t>
            </w:r>
            <w:r w:rsidR="002A21FC" w:rsidRPr="000F2352">
              <w:rPr>
                <w:b/>
                <w:i/>
                <w:sz w:val="28"/>
                <w:szCs w:val="28"/>
                <w:lang w:val="sv-SE"/>
              </w:rPr>
              <w:t>điểm b</w:t>
            </w:r>
            <w:r w:rsidRPr="000F2352">
              <w:rPr>
                <w:b/>
                <w:i/>
                <w:sz w:val="28"/>
                <w:szCs w:val="28"/>
                <w:lang w:val="sv-SE"/>
              </w:rPr>
              <w:t xml:space="preserve"> khoản 2 Điều 4</w:t>
            </w:r>
            <w:r w:rsidRPr="000F2352">
              <w:rPr>
                <w:sz w:val="28"/>
                <w:szCs w:val="28"/>
                <w:lang w:val="sv-SE"/>
              </w:rPr>
              <w:t xml:space="preserve"> Quyết định này đảm bảo thủ tục đơn giản, phù hợp với yêu cầu của thực tiễn và tăng cường vai trò, trách nhiệm và hiệu quả quản lý nhà nước; tổ chức sơ kết đánh giá và báo cáo Thủ tướng Chính phủ về kết quả thực hiện;</w:t>
            </w:r>
          </w:p>
          <w:p w:rsidR="00541B28" w:rsidRPr="00E01981" w:rsidRDefault="00541B28" w:rsidP="000C5644">
            <w:pPr>
              <w:spacing w:after="120" w:line="340" w:lineRule="atLeast"/>
              <w:rPr>
                <w:rStyle w:val="apple-converted-space"/>
                <w:sz w:val="28"/>
                <w:szCs w:val="28"/>
                <w:shd w:val="clear" w:color="auto" w:fill="FFFFFF"/>
                <w:lang w:val="vi-VN"/>
              </w:rPr>
            </w:pPr>
          </w:p>
        </w:tc>
        <w:tc>
          <w:tcPr>
            <w:tcW w:w="2268" w:type="dxa"/>
          </w:tcPr>
          <w:p w:rsidR="00541B28" w:rsidRPr="000F2352" w:rsidRDefault="00541B28"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trike/>
                <w:sz w:val="28"/>
                <w:szCs w:val="28"/>
                <w:lang w:val="sv-SE"/>
              </w:rPr>
            </w:pPr>
            <w:r w:rsidRPr="000F2352">
              <w:rPr>
                <w:strike/>
                <w:sz w:val="28"/>
                <w:szCs w:val="28"/>
                <w:lang w:val="sv-SE"/>
              </w:rPr>
              <w:t>c) Chủ trì, phối hợp với các Bộ, ngành và cơ quan liên quan hướng dẫn trình tự, thủ tục khuyến khích thực hiện xã hội hóa nạo vét luồng đường thủy nội địa kết hợp tận thu sản phẩm, không sử dụng ngân sách nhà nước;</w:t>
            </w:r>
          </w:p>
        </w:tc>
        <w:tc>
          <w:tcPr>
            <w:tcW w:w="6107" w:type="dxa"/>
          </w:tcPr>
          <w:p w:rsidR="00FB0E58" w:rsidRPr="00E01981" w:rsidRDefault="00FB0E58" w:rsidP="000C5644">
            <w:pPr>
              <w:spacing w:after="120" w:line="340" w:lineRule="atLeast"/>
              <w:rPr>
                <w:sz w:val="28"/>
                <w:szCs w:val="28"/>
                <w:lang w:val="sv-SE"/>
              </w:rPr>
            </w:pPr>
          </w:p>
        </w:tc>
        <w:tc>
          <w:tcPr>
            <w:tcW w:w="2268" w:type="dxa"/>
          </w:tcPr>
          <w:p w:rsidR="00FB0E58" w:rsidRPr="000F2352" w:rsidRDefault="00FB0E58"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r w:rsidRPr="000F2352">
              <w:rPr>
                <w:sz w:val="28"/>
                <w:szCs w:val="28"/>
                <w:lang w:val="sv-SE"/>
              </w:rPr>
              <w:t>d) Phối hợp với Bộ Tài chính, Bộ Kế hoạch và Đầu tư để bố trí ngân sách hàng năm thực hiện chính sách phát triển giao thông vận tải đường thủy nội địa;</w:t>
            </w:r>
          </w:p>
        </w:tc>
        <w:tc>
          <w:tcPr>
            <w:tcW w:w="6107" w:type="dxa"/>
          </w:tcPr>
          <w:p w:rsidR="00FB0E58" w:rsidRPr="000F2352" w:rsidRDefault="009F4F66" w:rsidP="000C5644">
            <w:pPr>
              <w:spacing w:after="120" w:line="340" w:lineRule="atLeast"/>
              <w:rPr>
                <w:sz w:val="28"/>
                <w:szCs w:val="28"/>
                <w:shd w:val="clear" w:color="auto" w:fill="FFFFFF"/>
                <w:lang w:val="sv-SE"/>
              </w:rPr>
            </w:pPr>
            <w:r w:rsidRPr="00E01981">
              <w:rPr>
                <w:rStyle w:val="apple-converted-space"/>
                <w:sz w:val="28"/>
                <w:szCs w:val="28"/>
                <w:shd w:val="clear" w:color="auto" w:fill="FFFFFF"/>
                <w:lang w:val="vi-VN"/>
              </w:rPr>
              <w:t>c</w:t>
            </w:r>
            <w:r w:rsidRPr="00E01981">
              <w:rPr>
                <w:sz w:val="28"/>
                <w:szCs w:val="28"/>
                <w:lang w:val="sv-SE"/>
              </w:rPr>
              <w:t>) Phối hợp với Bộ Tài chính, Bộ Kế hoạch và Đầu tư để bố trí ngân sách hàng năm thực hiện chính sách phát triển giao thông vận tải đường thủy nội địa</w:t>
            </w:r>
            <w:r w:rsidR="00190EFA">
              <w:rPr>
                <w:sz w:val="28"/>
                <w:szCs w:val="28"/>
                <w:lang w:val="sv-SE"/>
              </w:rPr>
              <w:t xml:space="preserve"> </w:t>
            </w:r>
            <w:r w:rsidR="00190EFA" w:rsidRPr="00190EFA">
              <w:rPr>
                <w:b/>
                <w:i/>
                <w:sz w:val="28"/>
                <w:szCs w:val="28"/>
                <w:lang w:val="sv-SE"/>
              </w:rPr>
              <w:t>quy định tại Quyết định này</w:t>
            </w:r>
            <w:r w:rsidRPr="00E01981">
              <w:rPr>
                <w:sz w:val="28"/>
                <w:szCs w:val="28"/>
                <w:lang w:val="sv-SE"/>
              </w:rPr>
              <w:t>;</w:t>
            </w:r>
          </w:p>
        </w:tc>
        <w:tc>
          <w:tcPr>
            <w:tcW w:w="2268" w:type="dxa"/>
          </w:tcPr>
          <w:p w:rsidR="00FB0E58" w:rsidRPr="000F2352" w:rsidRDefault="00FB0E58"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r w:rsidRPr="000F2352">
              <w:rPr>
                <w:sz w:val="28"/>
                <w:szCs w:val="28"/>
                <w:lang w:val="sv-SE"/>
              </w:rPr>
              <w:t>đ) Phối hợp với Bộ Tài chính hướng dẫn việc thực hiện chính sách phát triển giao thông vận tải đường thủy nội địa quy định tại Quyết định này.</w:t>
            </w:r>
          </w:p>
        </w:tc>
        <w:tc>
          <w:tcPr>
            <w:tcW w:w="6107" w:type="dxa"/>
          </w:tcPr>
          <w:p w:rsidR="00FB0E58" w:rsidRPr="00E01981" w:rsidRDefault="009F4F66" w:rsidP="000C5644">
            <w:pPr>
              <w:spacing w:after="120" w:line="340" w:lineRule="atLeast"/>
              <w:rPr>
                <w:sz w:val="28"/>
                <w:szCs w:val="28"/>
                <w:lang w:val="sv-SE"/>
              </w:rPr>
            </w:pPr>
            <w:r w:rsidRPr="00E01981">
              <w:rPr>
                <w:sz w:val="28"/>
                <w:szCs w:val="28"/>
                <w:lang w:val="sv-SE"/>
              </w:rPr>
              <w:t>d) Phối hợp với Bộ Tài chính hướng dẫn việc thực hiện chính sách phát triển giao thông vận tải đường thủy nội địa quy định tại Quyết định này;</w:t>
            </w:r>
          </w:p>
        </w:tc>
        <w:tc>
          <w:tcPr>
            <w:tcW w:w="2268" w:type="dxa"/>
          </w:tcPr>
          <w:p w:rsidR="00FB0E58" w:rsidRPr="000F2352" w:rsidRDefault="00FB0E58" w:rsidP="000C5644">
            <w:pPr>
              <w:spacing w:after="120"/>
              <w:rPr>
                <w:sz w:val="28"/>
                <w:szCs w:val="28"/>
                <w:lang w:val="sv-SE"/>
              </w:rPr>
            </w:pPr>
          </w:p>
        </w:tc>
      </w:tr>
      <w:tr w:rsidR="0039213F" w:rsidRPr="000F2352" w:rsidTr="00B84B5A">
        <w:tc>
          <w:tcPr>
            <w:tcW w:w="590" w:type="dxa"/>
          </w:tcPr>
          <w:p w:rsidR="0039213F" w:rsidRPr="000F2352" w:rsidRDefault="0039213F" w:rsidP="000C5644">
            <w:pPr>
              <w:spacing w:after="120"/>
              <w:rPr>
                <w:sz w:val="28"/>
                <w:szCs w:val="28"/>
                <w:lang w:val="sv-SE"/>
              </w:rPr>
            </w:pPr>
          </w:p>
        </w:tc>
        <w:tc>
          <w:tcPr>
            <w:tcW w:w="6367" w:type="dxa"/>
          </w:tcPr>
          <w:p w:rsidR="0039213F" w:rsidRPr="000F2352" w:rsidRDefault="0039213F" w:rsidP="000C5644">
            <w:pPr>
              <w:spacing w:after="120"/>
              <w:rPr>
                <w:sz w:val="28"/>
                <w:szCs w:val="28"/>
                <w:lang w:val="sv-SE"/>
              </w:rPr>
            </w:pPr>
          </w:p>
        </w:tc>
        <w:tc>
          <w:tcPr>
            <w:tcW w:w="6107" w:type="dxa"/>
          </w:tcPr>
          <w:p w:rsidR="0039213F" w:rsidRPr="0039213F" w:rsidRDefault="0039213F" w:rsidP="000C5644">
            <w:pPr>
              <w:spacing w:after="120" w:line="340" w:lineRule="atLeast"/>
              <w:rPr>
                <w:b/>
                <w:i/>
                <w:sz w:val="28"/>
                <w:szCs w:val="28"/>
                <w:lang w:val="sv-SE"/>
              </w:rPr>
            </w:pPr>
            <w:r w:rsidRPr="0039213F">
              <w:rPr>
                <w:b/>
                <w:i/>
                <w:color w:val="000000"/>
                <w:sz w:val="28"/>
                <w:szCs w:val="28"/>
                <w:lang w:val="sv-SE"/>
              </w:rPr>
              <w:t>đ) Ưu tiên bố trí vốn đầu tư công cho phát triển kết cấu hạ tầng giao thông vận tải đường thủy nội địa theo kế hoạch đầu tư công trung hạn đã được cấp có thẩm quyền phê duyệt.</w:t>
            </w:r>
          </w:p>
        </w:tc>
        <w:tc>
          <w:tcPr>
            <w:tcW w:w="2268" w:type="dxa"/>
          </w:tcPr>
          <w:p w:rsidR="0039213F" w:rsidRPr="000F2352" w:rsidRDefault="0039213F" w:rsidP="000C5644">
            <w:pPr>
              <w:spacing w:after="120"/>
              <w:rPr>
                <w:sz w:val="28"/>
                <w:szCs w:val="28"/>
                <w:lang w:val="sv-SE"/>
              </w:rPr>
            </w:pPr>
          </w:p>
        </w:tc>
      </w:tr>
      <w:tr w:rsidR="00E01981" w:rsidRPr="00E01981"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r w:rsidRPr="000F2352">
              <w:rPr>
                <w:sz w:val="28"/>
                <w:szCs w:val="28"/>
                <w:lang w:val="sv-SE"/>
              </w:rPr>
              <w:t>2. Bộ Tài chính</w:t>
            </w:r>
          </w:p>
          <w:p w:rsidR="00FB0E58" w:rsidRPr="000F2352" w:rsidRDefault="00FB0E58" w:rsidP="000C5644">
            <w:pPr>
              <w:spacing w:after="120"/>
              <w:rPr>
                <w:strike/>
                <w:sz w:val="28"/>
                <w:szCs w:val="28"/>
                <w:lang w:val="sv-SE"/>
              </w:rPr>
            </w:pPr>
            <w:r w:rsidRPr="000F2352">
              <w:rPr>
                <w:strike/>
                <w:sz w:val="28"/>
                <w:szCs w:val="28"/>
                <w:lang w:val="sv-SE"/>
              </w:rPr>
              <w:t>a) Chủ trì, phối hợp với các Bộ có liên quan hướng dẫn việc miễn lệ phí trước bạ đối với phương tiện thủy nội địa chở khách tốc độ cao và phương tiện thủy nội địa vận tải công-ten-nơ;</w:t>
            </w:r>
          </w:p>
          <w:p w:rsidR="00FB0E58" w:rsidRPr="000F2352" w:rsidRDefault="00FB0E58" w:rsidP="000C5644">
            <w:pPr>
              <w:spacing w:after="120"/>
              <w:rPr>
                <w:sz w:val="28"/>
                <w:szCs w:val="28"/>
                <w:lang w:val="sv-SE"/>
              </w:rPr>
            </w:pPr>
          </w:p>
        </w:tc>
        <w:tc>
          <w:tcPr>
            <w:tcW w:w="6107" w:type="dxa"/>
          </w:tcPr>
          <w:p w:rsidR="00FB0E58" w:rsidRPr="00E01981" w:rsidRDefault="00FB0E58" w:rsidP="000C5644">
            <w:pPr>
              <w:spacing w:after="120" w:line="340" w:lineRule="atLeast"/>
              <w:rPr>
                <w:sz w:val="28"/>
                <w:szCs w:val="28"/>
                <w:lang w:val="sv-SE"/>
              </w:rPr>
            </w:pPr>
            <w:r w:rsidRPr="00E01981">
              <w:rPr>
                <w:sz w:val="28"/>
                <w:szCs w:val="28"/>
                <w:lang w:val="sv-SE"/>
              </w:rPr>
              <w:t>2. Bộ Tài chính</w:t>
            </w:r>
          </w:p>
          <w:p w:rsidR="00FB0E58" w:rsidRPr="00E01981" w:rsidRDefault="00FB0E58" w:rsidP="000C5644">
            <w:pPr>
              <w:spacing w:after="120" w:line="340" w:lineRule="atLeast"/>
              <w:rPr>
                <w:sz w:val="28"/>
                <w:szCs w:val="28"/>
                <w:lang w:val="sv-SE"/>
              </w:rPr>
            </w:pPr>
          </w:p>
        </w:tc>
        <w:tc>
          <w:tcPr>
            <w:tcW w:w="2268" w:type="dxa"/>
          </w:tcPr>
          <w:p w:rsidR="00FB0E58" w:rsidRPr="00E01981" w:rsidRDefault="00FB0E58" w:rsidP="000C5644">
            <w:pPr>
              <w:spacing w:after="120"/>
              <w:rPr>
                <w:sz w:val="28"/>
                <w:szCs w:val="28"/>
              </w:rPr>
            </w:pPr>
          </w:p>
        </w:tc>
      </w:tr>
      <w:tr w:rsidR="00E01981" w:rsidRPr="00E01981" w:rsidTr="00B84B5A">
        <w:tc>
          <w:tcPr>
            <w:tcW w:w="590" w:type="dxa"/>
          </w:tcPr>
          <w:p w:rsidR="00FB0E58" w:rsidRPr="00E01981" w:rsidRDefault="00FB0E58" w:rsidP="000C5644">
            <w:pPr>
              <w:spacing w:after="120"/>
              <w:rPr>
                <w:sz w:val="28"/>
                <w:szCs w:val="28"/>
              </w:rPr>
            </w:pPr>
          </w:p>
        </w:tc>
        <w:tc>
          <w:tcPr>
            <w:tcW w:w="6367" w:type="dxa"/>
          </w:tcPr>
          <w:p w:rsidR="00FB0E58" w:rsidRPr="003C572A" w:rsidRDefault="00FB0E58" w:rsidP="000C5644">
            <w:pPr>
              <w:spacing w:after="120"/>
              <w:rPr>
                <w:strike/>
                <w:sz w:val="28"/>
                <w:szCs w:val="28"/>
              </w:rPr>
            </w:pPr>
            <w:r w:rsidRPr="003C572A">
              <w:rPr>
                <w:strike/>
                <w:sz w:val="28"/>
                <w:szCs w:val="28"/>
              </w:rPr>
              <w:t xml:space="preserve">b) Chủ trì, phối hợp với Ngân hàng Nhà nước Việt </w:t>
            </w:r>
            <w:r w:rsidRPr="003C572A">
              <w:rPr>
                <w:strike/>
                <w:sz w:val="28"/>
                <w:szCs w:val="28"/>
              </w:rPr>
              <w:lastRenderedPageBreak/>
              <w:t>Nam hướng dẫn thực hiện hỗ trợ lãi suất vay vốn tại tổ chức tín dụng đối với các dự án đầu tư phương tiện, đầu tư kết cấu hạ tầng giao thông đường thủy nội địa;</w:t>
            </w:r>
          </w:p>
        </w:tc>
        <w:tc>
          <w:tcPr>
            <w:tcW w:w="6107" w:type="dxa"/>
          </w:tcPr>
          <w:p w:rsidR="005B4961" w:rsidRPr="00E01981" w:rsidRDefault="005B4961" w:rsidP="005B4961">
            <w:pPr>
              <w:spacing w:after="120" w:line="340" w:lineRule="atLeast"/>
              <w:rPr>
                <w:sz w:val="28"/>
                <w:szCs w:val="28"/>
                <w:shd w:val="clear" w:color="auto" w:fill="FFFFFF"/>
              </w:rPr>
            </w:pPr>
          </w:p>
          <w:p w:rsidR="00FB0E58" w:rsidRPr="00E01981" w:rsidRDefault="00FB0E58" w:rsidP="000C5644">
            <w:pPr>
              <w:spacing w:after="120" w:line="340" w:lineRule="atLeast"/>
              <w:rPr>
                <w:sz w:val="28"/>
                <w:szCs w:val="28"/>
              </w:rPr>
            </w:pPr>
          </w:p>
        </w:tc>
        <w:tc>
          <w:tcPr>
            <w:tcW w:w="2268" w:type="dxa"/>
          </w:tcPr>
          <w:p w:rsidR="00FB0E58" w:rsidRPr="00E01981" w:rsidRDefault="00FB0E58" w:rsidP="000C5644">
            <w:pPr>
              <w:spacing w:after="120"/>
              <w:rPr>
                <w:sz w:val="28"/>
                <w:szCs w:val="28"/>
              </w:rPr>
            </w:pPr>
          </w:p>
        </w:tc>
      </w:tr>
      <w:tr w:rsidR="00E01981" w:rsidRPr="00E01981" w:rsidTr="00B84B5A">
        <w:tc>
          <w:tcPr>
            <w:tcW w:w="590" w:type="dxa"/>
          </w:tcPr>
          <w:p w:rsidR="00FB0E58" w:rsidRPr="00E01981" w:rsidRDefault="00FB0E58" w:rsidP="000C5644">
            <w:pPr>
              <w:spacing w:after="120"/>
              <w:rPr>
                <w:sz w:val="28"/>
                <w:szCs w:val="28"/>
              </w:rPr>
            </w:pPr>
          </w:p>
        </w:tc>
        <w:tc>
          <w:tcPr>
            <w:tcW w:w="6367" w:type="dxa"/>
          </w:tcPr>
          <w:p w:rsidR="00FB0E58" w:rsidRPr="00E01981" w:rsidRDefault="00FB0E58" w:rsidP="000C5644">
            <w:pPr>
              <w:spacing w:after="120"/>
              <w:rPr>
                <w:sz w:val="28"/>
                <w:szCs w:val="28"/>
              </w:rPr>
            </w:pPr>
            <w:r w:rsidRPr="00E01981">
              <w:rPr>
                <w:sz w:val="28"/>
                <w:szCs w:val="28"/>
              </w:rPr>
              <w:t xml:space="preserve">c) Chủ trì, phối hợp với các Bộ, ngành, Ủy ban nhân dân các tỉnh, thành phố trực thuộc Trung ương hướng dẫn việc thực hiện chính sách miễn, giảm tiền thuê đất, thuê mặt nước đối với </w:t>
            </w:r>
            <w:r w:rsidRPr="00971218">
              <w:rPr>
                <w:strike/>
                <w:sz w:val="28"/>
                <w:szCs w:val="28"/>
              </w:rPr>
              <w:t>lĩnh vực đầu tư xây dựng mới cảng thủy nội địa, cải tạo hệ thống kho, bãi, cầu tàu, hệ thống thoát nước và đường nội bộ của</w:t>
            </w:r>
            <w:r w:rsidRPr="00E01981">
              <w:rPr>
                <w:sz w:val="28"/>
                <w:szCs w:val="28"/>
              </w:rPr>
              <w:t xml:space="preserve"> cảng thủy nội địa;</w:t>
            </w:r>
          </w:p>
        </w:tc>
        <w:tc>
          <w:tcPr>
            <w:tcW w:w="6107" w:type="dxa"/>
          </w:tcPr>
          <w:p w:rsidR="00FB0E58" w:rsidRPr="00E01981" w:rsidRDefault="00971218" w:rsidP="000C5644">
            <w:pPr>
              <w:spacing w:after="120" w:line="340" w:lineRule="atLeast"/>
              <w:rPr>
                <w:sz w:val="28"/>
                <w:szCs w:val="28"/>
                <w:shd w:val="clear" w:color="auto" w:fill="FFFFFF"/>
              </w:rPr>
            </w:pPr>
            <w:r w:rsidRPr="00971218">
              <w:rPr>
                <w:sz w:val="28"/>
                <w:szCs w:val="28"/>
                <w:shd w:val="clear" w:color="auto" w:fill="FFFFFF"/>
              </w:rPr>
              <w:t xml:space="preserve">a) Chủ trì, phối hợp với các Bộ, ngành, Ủy ban nhân dân các tỉnh, thành phố trực thuộc Trung ương hướng dẫn việc thực hiện chính sách miễn, giảm tiền thuê đất, thuê mặt nước đối với </w:t>
            </w:r>
            <w:r w:rsidRPr="00971218">
              <w:rPr>
                <w:b/>
                <w:i/>
                <w:sz w:val="28"/>
                <w:szCs w:val="28"/>
                <w:shd w:val="clear" w:color="auto" w:fill="FFFFFF"/>
              </w:rPr>
              <w:t>dự án đầu tư, phát triển</w:t>
            </w:r>
            <w:r w:rsidR="00505574">
              <w:rPr>
                <w:sz w:val="28"/>
                <w:szCs w:val="28"/>
                <w:shd w:val="clear" w:color="auto" w:fill="FFFFFF"/>
              </w:rPr>
              <w:t xml:space="preserve"> cảng thủy nội địa;</w:t>
            </w:r>
          </w:p>
        </w:tc>
        <w:tc>
          <w:tcPr>
            <w:tcW w:w="2268" w:type="dxa"/>
          </w:tcPr>
          <w:p w:rsidR="00FB0E58" w:rsidRPr="00E01981" w:rsidRDefault="0012020A" w:rsidP="000C5644">
            <w:pPr>
              <w:spacing w:after="120"/>
              <w:rPr>
                <w:sz w:val="28"/>
                <w:szCs w:val="28"/>
              </w:rPr>
            </w:pPr>
            <w:r>
              <w:rPr>
                <w:sz w:val="28"/>
                <w:szCs w:val="28"/>
              </w:rPr>
              <w:t>Kế thừa quy định tại Quyết định 47/2015/QĐ-TTg</w:t>
            </w:r>
          </w:p>
        </w:tc>
      </w:tr>
      <w:tr w:rsidR="00E01981" w:rsidRPr="00E01981" w:rsidTr="00B84B5A">
        <w:tc>
          <w:tcPr>
            <w:tcW w:w="590" w:type="dxa"/>
          </w:tcPr>
          <w:p w:rsidR="00FB0E58" w:rsidRPr="00E01981" w:rsidRDefault="00FB0E58" w:rsidP="000C5644">
            <w:pPr>
              <w:spacing w:after="120"/>
              <w:rPr>
                <w:sz w:val="28"/>
                <w:szCs w:val="28"/>
              </w:rPr>
            </w:pPr>
          </w:p>
        </w:tc>
        <w:tc>
          <w:tcPr>
            <w:tcW w:w="6367" w:type="dxa"/>
          </w:tcPr>
          <w:p w:rsidR="00FB0E58" w:rsidRPr="00461D61" w:rsidRDefault="00FB0E58" w:rsidP="000C5644">
            <w:pPr>
              <w:spacing w:after="120"/>
              <w:rPr>
                <w:sz w:val="28"/>
                <w:szCs w:val="28"/>
              </w:rPr>
            </w:pPr>
            <w:r w:rsidRPr="00461D61">
              <w:rPr>
                <w:sz w:val="28"/>
                <w:szCs w:val="28"/>
              </w:rPr>
              <w:t>d) Chủ trì, phối hợp với các Bộ, ngành liên quan hướng dẫn thu nhập của doanh nghiệp phát sinh từ thực hiện các dự án đầu tư mới kết cấu hạ tầng giao thông đường thủy nội địa được áp dụng theo quy định tại Điểm b Khoản 1 Điều 15 Nghị định số 218/2013/NĐ-CP ngày 26 tháng 12 năm 2013 của Chính phủ quy định chi tiết và hướng dẫn thi hành Luật Thuế thu nhập doanh nghiệp;</w:t>
            </w:r>
          </w:p>
        </w:tc>
        <w:tc>
          <w:tcPr>
            <w:tcW w:w="6107" w:type="dxa"/>
          </w:tcPr>
          <w:p w:rsidR="00FB0E58" w:rsidRPr="00461D61" w:rsidRDefault="00461D61" w:rsidP="00461D61">
            <w:pPr>
              <w:spacing w:after="120"/>
              <w:rPr>
                <w:color w:val="000000"/>
                <w:sz w:val="28"/>
                <w:szCs w:val="28"/>
                <w:lang w:val="sv-SE"/>
              </w:rPr>
            </w:pPr>
            <w:r w:rsidRPr="00461D61">
              <w:rPr>
                <w:sz w:val="28"/>
                <w:szCs w:val="28"/>
              </w:rPr>
              <w:t xml:space="preserve">b) Chủ trì, phối hợp với các Bộ, ngành liên quan hướng dẫn thu nhập của doanh nghiệp phát sinh từ thực hiện các dự án đầu tư mới kết cấu hạ tầng giao thông đường thủy nội địa được áp dụng theo quy định tại điểm b khoản 1 Điều 15 Nghị định số 218/2013/NĐ-CP ngày 26 tháng 12 năm 2013 của Chính phủ quy định chi tiết và hướng dẫn thi hành </w:t>
            </w:r>
            <w:r w:rsidR="00505574">
              <w:rPr>
                <w:sz w:val="28"/>
                <w:szCs w:val="28"/>
              </w:rPr>
              <w:t>Luật Thuế thu nhập doanh nghiệp;</w:t>
            </w:r>
          </w:p>
        </w:tc>
        <w:tc>
          <w:tcPr>
            <w:tcW w:w="2268" w:type="dxa"/>
          </w:tcPr>
          <w:p w:rsidR="00FB0E58" w:rsidRPr="00E01981" w:rsidRDefault="000C1338" w:rsidP="000C5644">
            <w:pPr>
              <w:spacing w:after="120"/>
              <w:rPr>
                <w:sz w:val="28"/>
                <w:szCs w:val="28"/>
              </w:rPr>
            </w:pPr>
            <w:r>
              <w:rPr>
                <w:sz w:val="28"/>
                <w:szCs w:val="28"/>
              </w:rPr>
              <w:t>Kế thừa quy định tại Quyết định 47/2015/QĐ-TTg</w:t>
            </w:r>
          </w:p>
        </w:tc>
      </w:tr>
      <w:tr w:rsidR="00E01981" w:rsidRPr="000F2352" w:rsidTr="00B84B5A">
        <w:tc>
          <w:tcPr>
            <w:tcW w:w="590" w:type="dxa"/>
          </w:tcPr>
          <w:p w:rsidR="00FB0E58" w:rsidRPr="00E01981" w:rsidRDefault="00FB0E58" w:rsidP="000C5644">
            <w:pPr>
              <w:spacing w:after="120"/>
              <w:rPr>
                <w:sz w:val="28"/>
                <w:szCs w:val="28"/>
              </w:rPr>
            </w:pPr>
          </w:p>
        </w:tc>
        <w:tc>
          <w:tcPr>
            <w:tcW w:w="6367" w:type="dxa"/>
          </w:tcPr>
          <w:p w:rsidR="00FB0E58" w:rsidRPr="00E01981" w:rsidRDefault="00FB0E58" w:rsidP="000C5644">
            <w:pPr>
              <w:spacing w:after="120"/>
              <w:rPr>
                <w:sz w:val="28"/>
                <w:szCs w:val="28"/>
              </w:rPr>
            </w:pPr>
            <w:r w:rsidRPr="00E01981">
              <w:rPr>
                <w:sz w:val="28"/>
                <w:szCs w:val="28"/>
              </w:rPr>
              <w:t xml:space="preserve">đ) Chủ trì, phối hợp với Bộ Giao thông vận tải thực hiện bố trí vốn sự nghiệp kinh tế cho công tác bảo trì đường thủy nội địa giai đoạn từ năm </w:t>
            </w:r>
            <w:r w:rsidRPr="00E01981">
              <w:rPr>
                <w:strike/>
                <w:sz w:val="28"/>
                <w:szCs w:val="28"/>
              </w:rPr>
              <w:t>2016</w:t>
            </w:r>
            <w:r w:rsidRPr="00E01981">
              <w:rPr>
                <w:sz w:val="28"/>
                <w:szCs w:val="28"/>
              </w:rPr>
              <w:t xml:space="preserve"> đến năm </w:t>
            </w:r>
            <w:r w:rsidRPr="00E01981">
              <w:rPr>
                <w:strike/>
                <w:sz w:val="28"/>
                <w:szCs w:val="28"/>
              </w:rPr>
              <w:t>2020</w:t>
            </w:r>
            <w:r w:rsidRPr="00E01981">
              <w:rPr>
                <w:sz w:val="28"/>
                <w:szCs w:val="28"/>
              </w:rPr>
              <w:t xml:space="preserve"> theo quy định tại Quyết định này.</w:t>
            </w:r>
          </w:p>
        </w:tc>
        <w:tc>
          <w:tcPr>
            <w:tcW w:w="6107" w:type="dxa"/>
          </w:tcPr>
          <w:p w:rsidR="00FB0E58" w:rsidRPr="00E01981" w:rsidRDefault="00505574" w:rsidP="000C5644">
            <w:pPr>
              <w:spacing w:after="120" w:line="340" w:lineRule="atLeast"/>
              <w:rPr>
                <w:sz w:val="28"/>
                <w:szCs w:val="28"/>
                <w:lang w:val="sv-SE"/>
              </w:rPr>
            </w:pPr>
            <w:r>
              <w:rPr>
                <w:sz w:val="28"/>
                <w:szCs w:val="28"/>
                <w:lang w:val="sv-SE"/>
              </w:rPr>
              <w:t>c</w:t>
            </w:r>
            <w:r w:rsidR="007C21CB" w:rsidRPr="00E01981">
              <w:rPr>
                <w:sz w:val="28"/>
                <w:szCs w:val="28"/>
                <w:lang w:val="sv-SE"/>
              </w:rPr>
              <w:t xml:space="preserve">) </w:t>
            </w:r>
            <w:r w:rsidR="007C21CB" w:rsidRPr="00E01981">
              <w:rPr>
                <w:sz w:val="28"/>
                <w:szCs w:val="28"/>
                <w:lang w:val="vi-VN"/>
              </w:rPr>
              <w:t>Chủ trì, phối hợp với Bộ Giao thông vận tải thực hiện</w:t>
            </w:r>
            <w:r w:rsidR="007C21CB" w:rsidRPr="00E01981">
              <w:rPr>
                <w:sz w:val="28"/>
                <w:szCs w:val="28"/>
                <w:lang w:val="sv-SE"/>
              </w:rPr>
              <w:t xml:space="preserve"> bố trí vốn sự nghiệp kinh tế cho công tác bảo trì đường thủy nội địa từ năm </w:t>
            </w:r>
            <w:r w:rsidR="007C21CB" w:rsidRPr="00E01981">
              <w:rPr>
                <w:b/>
                <w:i/>
                <w:sz w:val="28"/>
                <w:szCs w:val="28"/>
                <w:lang w:val="sv-SE"/>
              </w:rPr>
              <w:t>20</w:t>
            </w:r>
            <w:r w:rsidR="007C21CB" w:rsidRPr="00E01981">
              <w:rPr>
                <w:b/>
                <w:i/>
                <w:sz w:val="28"/>
                <w:szCs w:val="28"/>
              </w:rPr>
              <w:t>21</w:t>
            </w:r>
            <w:r w:rsidR="007C21CB" w:rsidRPr="00E01981">
              <w:rPr>
                <w:sz w:val="28"/>
                <w:szCs w:val="28"/>
                <w:lang w:val="sv-SE"/>
              </w:rPr>
              <w:t xml:space="preserve"> đến năm </w:t>
            </w:r>
            <w:r w:rsidR="007C21CB" w:rsidRPr="00E01981">
              <w:rPr>
                <w:b/>
                <w:i/>
                <w:sz w:val="28"/>
                <w:szCs w:val="28"/>
                <w:lang w:val="sv-SE"/>
              </w:rPr>
              <w:t>202</w:t>
            </w:r>
            <w:r w:rsidR="007C21CB" w:rsidRPr="00E01981">
              <w:rPr>
                <w:b/>
                <w:i/>
                <w:sz w:val="28"/>
                <w:szCs w:val="28"/>
              </w:rPr>
              <w:t>6</w:t>
            </w:r>
            <w:r w:rsidR="007C21CB" w:rsidRPr="00E01981">
              <w:rPr>
                <w:sz w:val="28"/>
                <w:szCs w:val="28"/>
                <w:lang w:val="sv-SE"/>
              </w:rPr>
              <w:t xml:space="preserve"> theo </w:t>
            </w:r>
            <w:r w:rsidR="007C21CB" w:rsidRPr="00E01981">
              <w:rPr>
                <w:sz w:val="28"/>
                <w:szCs w:val="28"/>
                <w:lang w:val="vi-VN"/>
              </w:rPr>
              <w:t>quy định tại Quyết định này</w:t>
            </w:r>
            <w:r>
              <w:rPr>
                <w:sz w:val="28"/>
                <w:szCs w:val="28"/>
                <w:lang w:val="sv-SE"/>
              </w:rPr>
              <w:t>.</w:t>
            </w:r>
          </w:p>
        </w:tc>
        <w:tc>
          <w:tcPr>
            <w:tcW w:w="2268" w:type="dxa"/>
          </w:tcPr>
          <w:p w:rsidR="00FB0E58" w:rsidRPr="000F2352" w:rsidRDefault="006977C7" w:rsidP="000C5644">
            <w:pPr>
              <w:spacing w:after="120"/>
              <w:rPr>
                <w:sz w:val="28"/>
                <w:szCs w:val="28"/>
                <w:lang w:val="sv-SE"/>
              </w:rPr>
            </w:pPr>
            <w:r w:rsidRPr="000F2352">
              <w:rPr>
                <w:sz w:val="28"/>
                <w:szCs w:val="28"/>
                <w:lang w:val="sv-SE"/>
              </w:rPr>
              <w:t>Kế thừa quy định tại Quyết định 47/2015/QĐ-TTg</w:t>
            </w:r>
          </w:p>
        </w:tc>
      </w:tr>
      <w:tr w:rsidR="003C572A" w:rsidRPr="000F2352" w:rsidTr="00B84B5A">
        <w:tc>
          <w:tcPr>
            <w:tcW w:w="590" w:type="dxa"/>
          </w:tcPr>
          <w:p w:rsidR="003C572A" w:rsidRPr="000F2352" w:rsidRDefault="003C572A" w:rsidP="003C572A">
            <w:pPr>
              <w:spacing w:after="120"/>
              <w:rPr>
                <w:sz w:val="28"/>
                <w:szCs w:val="28"/>
                <w:lang w:val="sv-SE"/>
              </w:rPr>
            </w:pPr>
          </w:p>
        </w:tc>
        <w:tc>
          <w:tcPr>
            <w:tcW w:w="6367" w:type="dxa"/>
          </w:tcPr>
          <w:p w:rsidR="003C572A" w:rsidRPr="000F2352" w:rsidRDefault="003C572A" w:rsidP="003C572A">
            <w:pPr>
              <w:spacing w:after="120"/>
              <w:rPr>
                <w:sz w:val="28"/>
                <w:szCs w:val="28"/>
                <w:lang w:val="sv-SE"/>
              </w:rPr>
            </w:pPr>
          </w:p>
        </w:tc>
        <w:tc>
          <w:tcPr>
            <w:tcW w:w="6107" w:type="dxa"/>
          </w:tcPr>
          <w:p w:rsidR="003C572A" w:rsidRPr="003C572A" w:rsidRDefault="00505574" w:rsidP="00052131">
            <w:pPr>
              <w:spacing w:before="120" w:line="340" w:lineRule="atLeast"/>
              <w:rPr>
                <w:b/>
                <w:i/>
                <w:color w:val="000000"/>
                <w:sz w:val="28"/>
                <w:szCs w:val="28"/>
                <w:lang w:val="sv-SE"/>
              </w:rPr>
            </w:pPr>
            <w:r>
              <w:rPr>
                <w:b/>
                <w:i/>
                <w:color w:val="000000"/>
                <w:sz w:val="28"/>
                <w:szCs w:val="28"/>
                <w:lang w:val="sv-SE"/>
              </w:rPr>
              <w:t>d</w:t>
            </w:r>
            <w:r w:rsidR="003C572A" w:rsidRPr="003C572A">
              <w:rPr>
                <w:b/>
                <w:i/>
                <w:color w:val="000000"/>
                <w:sz w:val="28"/>
                <w:szCs w:val="28"/>
                <w:lang w:val="sv-SE"/>
              </w:rPr>
              <w:t>) Chủ trì, ban hành Thông tư hướng dẫn miễn thuế nhập khẩu thiết bị xếp dỡ hàng hóa công-ten-</w:t>
            </w:r>
            <w:r w:rsidR="003C572A" w:rsidRPr="003C572A">
              <w:rPr>
                <w:b/>
                <w:i/>
                <w:color w:val="000000"/>
                <w:sz w:val="28"/>
                <w:szCs w:val="28"/>
                <w:lang w:val="sv-SE"/>
              </w:rPr>
              <w:lastRenderedPageBreak/>
              <w:t>nơ thuộc loại trong nước chưa sản xuất được để lắp đặt, khai thác, nâng cao năng lực bốc xếp hàn</w:t>
            </w:r>
            <w:r w:rsidR="008E2867">
              <w:rPr>
                <w:b/>
                <w:i/>
                <w:color w:val="000000"/>
                <w:sz w:val="28"/>
                <w:szCs w:val="28"/>
                <w:lang w:val="sv-SE"/>
              </w:rPr>
              <w:t>g hóa của các cảng thủy nội địa;</w:t>
            </w:r>
          </w:p>
        </w:tc>
        <w:tc>
          <w:tcPr>
            <w:tcW w:w="2268" w:type="dxa"/>
          </w:tcPr>
          <w:p w:rsidR="003C572A" w:rsidRPr="000F2352" w:rsidRDefault="003C572A" w:rsidP="00DB5D5D">
            <w:pPr>
              <w:spacing w:after="120"/>
              <w:rPr>
                <w:sz w:val="28"/>
                <w:szCs w:val="28"/>
                <w:lang w:val="sv-SE"/>
              </w:rPr>
            </w:pPr>
          </w:p>
        </w:tc>
      </w:tr>
      <w:tr w:rsidR="00BD3695" w:rsidRPr="000F2352" w:rsidTr="00B84B5A">
        <w:tc>
          <w:tcPr>
            <w:tcW w:w="590" w:type="dxa"/>
          </w:tcPr>
          <w:p w:rsidR="00BD3695" w:rsidRPr="000F2352" w:rsidRDefault="00BD3695" w:rsidP="000C5644">
            <w:pPr>
              <w:spacing w:after="120"/>
              <w:rPr>
                <w:sz w:val="28"/>
                <w:szCs w:val="28"/>
                <w:lang w:val="sv-SE"/>
              </w:rPr>
            </w:pPr>
          </w:p>
        </w:tc>
        <w:tc>
          <w:tcPr>
            <w:tcW w:w="6367" w:type="dxa"/>
          </w:tcPr>
          <w:p w:rsidR="00BD3695" w:rsidRPr="000F2352" w:rsidRDefault="00BD3695" w:rsidP="000C5644">
            <w:pPr>
              <w:spacing w:after="120"/>
              <w:rPr>
                <w:sz w:val="28"/>
                <w:szCs w:val="28"/>
                <w:lang w:val="sv-SE"/>
              </w:rPr>
            </w:pPr>
          </w:p>
        </w:tc>
        <w:tc>
          <w:tcPr>
            <w:tcW w:w="6107" w:type="dxa"/>
          </w:tcPr>
          <w:p w:rsidR="00BD3695" w:rsidRPr="00BD3695" w:rsidRDefault="00505574" w:rsidP="000C5644">
            <w:pPr>
              <w:spacing w:after="120" w:line="340" w:lineRule="atLeast"/>
              <w:rPr>
                <w:b/>
                <w:i/>
                <w:sz w:val="28"/>
                <w:szCs w:val="28"/>
                <w:lang w:val="sv-SE"/>
              </w:rPr>
            </w:pPr>
            <w:r>
              <w:rPr>
                <w:b/>
                <w:i/>
                <w:sz w:val="28"/>
                <w:szCs w:val="28"/>
                <w:lang w:val="sv-SE"/>
              </w:rPr>
              <w:t>đ</w:t>
            </w:r>
            <w:r w:rsidR="00BD3695" w:rsidRPr="00BD3695">
              <w:rPr>
                <w:b/>
                <w:i/>
                <w:sz w:val="28"/>
                <w:szCs w:val="28"/>
                <w:lang w:val="sv-SE"/>
              </w:rPr>
              <w:t>) Chủ trì sửa đổi, bổ sung Thông tư hướng dẫn về phí và lệ phí thuộc thẩm quyền quyết định của Hội đồng nhân dân tỉnh, thành phố trực thuộc Trung ương theo quy định tại khoản 2 Điều 6 của Quyết định này.</w:t>
            </w:r>
          </w:p>
        </w:tc>
        <w:tc>
          <w:tcPr>
            <w:tcW w:w="2268" w:type="dxa"/>
          </w:tcPr>
          <w:p w:rsidR="00BD3695" w:rsidRPr="000F2352" w:rsidRDefault="00BD3695"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r w:rsidRPr="000F2352">
              <w:rPr>
                <w:sz w:val="28"/>
                <w:szCs w:val="28"/>
                <w:lang w:val="sv-SE"/>
              </w:rPr>
              <w:t>3. Bộ Kế hoạch và Đầu tư</w:t>
            </w:r>
          </w:p>
          <w:p w:rsidR="00FB0E58" w:rsidRPr="000F2352" w:rsidRDefault="00FB0E58" w:rsidP="000C5644">
            <w:pPr>
              <w:spacing w:after="120"/>
              <w:rPr>
                <w:sz w:val="28"/>
                <w:szCs w:val="28"/>
                <w:lang w:val="sv-SE"/>
              </w:rPr>
            </w:pPr>
            <w:r w:rsidRPr="000F2352">
              <w:rPr>
                <w:sz w:val="28"/>
                <w:szCs w:val="28"/>
                <w:lang w:val="sv-SE"/>
              </w:rPr>
              <w:t xml:space="preserve">Chủ trì, phối hợp với Bộ Tài chính, Bộ Giao thông vận tải cân đối ngân sách nhà nước ưu tiên bố trí vốn đầu tư cho phát triển kết cấu hạ tầng giao thông vận tải đường thủy nội địa cho đến </w:t>
            </w:r>
            <w:r w:rsidRPr="000F2352">
              <w:rPr>
                <w:strike/>
                <w:sz w:val="28"/>
                <w:szCs w:val="28"/>
                <w:lang w:val="sv-SE"/>
              </w:rPr>
              <w:t>năm 2020</w:t>
            </w:r>
            <w:r w:rsidRPr="000F2352">
              <w:rPr>
                <w:sz w:val="28"/>
                <w:szCs w:val="28"/>
                <w:lang w:val="sv-SE"/>
              </w:rPr>
              <w:t>.</w:t>
            </w:r>
          </w:p>
        </w:tc>
        <w:tc>
          <w:tcPr>
            <w:tcW w:w="6107" w:type="dxa"/>
          </w:tcPr>
          <w:p w:rsidR="00FB0E58" w:rsidRPr="00E01981" w:rsidRDefault="00FB0E58" w:rsidP="000C5644">
            <w:pPr>
              <w:spacing w:after="120" w:line="340" w:lineRule="atLeast"/>
              <w:rPr>
                <w:sz w:val="28"/>
                <w:szCs w:val="28"/>
                <w:lang w:val="sv-SE"/>
              </w:rPr>
            </w:pPr>
            <w:r w:rsidRPr="00E01981">
              <w:rPr>
                <w:sz w:val="28"/>
                <w:szCs w:val="28"/>
                <w:lang w:val="sv-SE"/>
              </w:rPr>
              <w:t>3. Bộ Kế hoạch và Đầu tư</w:t>
            </w:r>
          </w:p>
          <w:p w:rsidR="00FB0E58" w:rsidRPr="00E01981" w:rsidRDefault="00FB0E58" w:rsidP="00E56874">
            <w:pPr>
              <w:spacing w:after="120" w:line="340" w:lineRule="atLeast"/>
              <w:rPr>
                <w:sz w:val="28"/>
                <w:szCs w:val="28"/>
                <w:lang w:val="sv-SE"/>
              </w:rPr>
            </w:pPr>
            <w:r w:rsidRPr="00E01981">
              <w:rPr>
                <w:sz w:val="28"/>
                <w:szCs w:val="28"/>
                <w:lang w:val="sv-SE"/>
              </w:rPr>
              <w:t>Chủ trì, phối hợp với Bộ Tài chính, Bộ Giao thông vận tải cân đối ngân sách nhà nước</w:t>
            </w:r>
            <w:r w:rsidRPr="00E01981">
              <w:rPr>
                <w:sz w:val="28"/>
                <w:szCs w:val="28"/>
                <w:lang w:val="vi-VN"/>
              </w:rPr>
              <w:t xml:space="preserve"> </w:t>
            </w:r>
            <w:r w:rsidRPr="00E01981">
              <w:rPr>
                <w:sz w:val="28"/>
                <w:szCs w:val="28"/>
                <w:lang w:val="sv-SE"/>
              </w:rPr>
              <w:t xml:space="preserve">ưu tiên </w:t>
            </w:r>
            <w:r w:rsidRPr="00E01981">
              <w:rPr>
                <w:sz w:val="28"/>
                <w:szCs w:val="28"/>
                <w:lang w:val="vi-VN"/>
              </w:rPr>
              <w:t>bố trí vốn đầu tư cho phát triển kết cấu hạ tầng giao thông vận tải</w:t>
            </w:r>
            <w:r w:rsidRPr="00E01981">
              <w:rPr>
                <w:sz w:val="28"/>
                <w:szCs w:val="28"/>
                <w:lang w:val="sv-SE"/>
              </w:rPr>
              <w:t xml:space="preserve"> đường thủy nội địa cho đến </w:t>
            </w:r>
            <w:r w:rsidRPr="00E01981">
              <w:rPr>
                <w:b/>
                <w:i/>
                <w:sz w:val="28"/>
                <w:szCs w:val="28"/>
                <w:lang w:val="sv-SE"/>
              </w:rPr>
              <w:t>năm 202</w:t>
            </w:r>
            <w:r w:rsidR="00E56874">
              <w:rPr>
                <w:b/>
                <w:i/>
                <w:sz w:val="28"/>
                <w:szCs w:val="28"/>
                <w:lang w:val="sv-SE"/>
              </w:rPr>
              <w:t>5</w:t>
            </w:r>
            <w:r w:rsidRPr="00E01981">
              <w:rPr>
                <w:sz w:val="28"/>
                <w:szCs w:val="28"/>
                <w:lang w:val="sv-SE"/>
              </w:rPr>
              <w:t>.</w:t>
            </w:r>
          </w:p>
        </w:tc>
        <w:tc>
          <w:tcPr>
            <w:tcW w:w="2268" w:type="dxa"/>
          </w:tcPr>
          <w:p w:rsidR="00FB0E58" w:rsidRPr="000F2352" w:rsidRDefault="006977C7" w:rsidP="000C5644">
            <w:pPr>
              <w:spacing w:after="120"/>
              <w:rPr>
                <w:sz w:val="28"/>
                <w:szCs w:val="28"/>
                <w:lang w:val="sv-SE"/>
              </w:rPr>
            </w:pPr>
            <w:r w:rsidRPr="000F2352">
              <w:rPr>
                <w:sz w:val="28"/>
                <w:szCs w:val="28"/>
                <w:lang w:val="sv-SE"/>
              </w:rPr>
              <w:t>Kế thừa quy định tại Quyết định 47/2015/QĐ-TTg</w:t>
            </w: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z w:val="28"/>
                <w:szCs w:val="28"/>
                <w:lang w:val="sv-SE"/>
              </w:rPr>
            </w:pPr>
            <w:r w:rsidRPr="000F2352">
              <w:rPr>
                <w:sz w:val="28"/>
                <w:szCs w:val="28"/>
                <w:lang w:val="sv-SE"/>
              </w:rPr>
              <w:t>4. Bộ Tài nguyên và Môi trường</w:t>
            </w:r>
          </w:p>
          <w:p w:rsidR="00FB0E58" w:rsidRPr="000F2352" w:rsidRDefault="00FB0E58" w:rsidP="000C5644">
            <w:pPr>
              <w:spacing w:after="120"/>
              <w:rPr>
                <w:sz w:val="28"/>
                <w:szCs w:val="28"/>
                <w:lang w:val="sv-SE"/>
              </w:rPr>
            </w:pPr>
            <w:r w:rsidRPr="000F2352">
              <w:rPr>
                <w:sz w:val="28"/>
                <w:szCs w:val="28"/>
                <w:lang w:val="sv-SE"/>
              </w:rPr>
              <w:t xml:space="preserve">a) Hướng dẫn việc bố trí quỹ đất cho các dự án đầu tư xây dựng cảng thủy nội địa trong quy hoạch, kế hoạch sử dụng đất; </w:t>
            </w:r>
            <w:r w:rsidRPr="000F2352">
              <w:rPr>
                <w:strike/>
                <w:sz w:val="28"/>
                <w:szCs w:val="28"/>
                <w:lang w:val="sv-SE"/>
              </w:rPr>
              <w:t>hướng dẫn hồ sơ đăng ký khối lượng cát thu hồi trong quá trình thực hiện dự án nạo vét theo hình thức tận thu sản phẩm;</w:t>
            </w:r>
          </w:p>
        </w:tc>
        <w:tc>
          <w:tcPr>
            <w:tcW w:w="6107" w:type="dxa"/>
          </w:tcPr>
          <w:p w:rsidR="00FB0E58" w:rsidRPr="00E01981" w:rsidRDefault="00FB0E58" w:rsidP="000C5644">
            <w:pPr>
              <w:spacing w:after="120" w:line="340" w:lineRule="atLeast"/>
              <w:rPr>
                <w:sz w:val="28"/>
                <w:szCs w:val="28"/>
                <w:lang w:val="sv-SE"/>
              </w:rPr>
            </w:pPr>
            <w:r w:rsidRPr="00E01981">
              <w:rPr>
                <w:sz w:val="28"/>
                <w:szCs w:val="28"/>
                <w:lang w:val="sv-SE"/>
              </w:rPr>
              <w:t>4. Bộ Tài nguyên và Môi trường</w:t>
            </w:r>
          </w:p>
          <w:p w:rsidR="00FB0E58" w:rsidRPr="00E01981" w:rsidRDefault="00FB0E58" w:rsidP="000C5644">
            <w:pPr>
              <w:spacing w:after="120"/>
              <w:rPr>
                <w:sz w:val="28"/>
                <w:szCs w:val="28"/>
                <w:lang w:val="sv-SE"/>
              </w:rPr>
            </w:pPr>
            <w:r w:rsidRPr="00E01981">
              <w:rPr>
                <w:sz w:val="28"/>
                <w:szCs w:val="28"/>
                <w:lang w:val="sv-SE"/>
              </w:rPr>
              <w:t>Hướng dẫn việc bố trí quỹ đất</w:t>
            </w:r>
            <w:r w:rsidR="0061655B">
              <w:rPr>
                <w:sz w:val="28"/>
                <w:szCs w:val="28"/>
                <w:lang w:val="sv-SE"/>
              </w:rPr>
              <w:t xml:space="preserve">, </w:t>
            </w:r>
            <w:r w:rsidR="0061655B" w:rsidRPr="0061655B">
              <w:rPr>
                <w:b/>
                <w:i/>
                <w:sz w:val="28"/>
                <w:szCs w:val="28"/>
                <w:lang w:val="sv-SE"/>
              </w:rPr>
              <w:t>mặt nước</w:t>
            </w:r>
            <w:r w:rsidRPr="00E01981">
              <w:rPr>
                <w:sz w:val="28"/>
                <w:szCs w:val="28"/>
                <w:lang w:val="sv-SE"/>
              </w:rPr>
              <w:t xml:space="preserve"> cho các dự án đầu tư xây dựng cảng thủy nội địa trong q</w:t>
            </w:r>
            <w:r w:rsidR="00EE5A97" w:rsidRPr="00E01981">
              <w:rPr>
                <w:sz w:val="28"/>
                <w:szCs w:val="28"/>
                <w:lang w:val="sv-SE"/>
              </w:rPr>
              <w:t>uy hoạch, kế hoạch sử dụng đất.</w:t>
            </w:r>
          </w:p>
        </w:tc>
        <w:tc>
          <w:tcPr>
            <w:tcW w:w="2268" w:type="dxa"/>
          </w:tcPr>
          <w:p w:rsidR="00FB0E58" w:rsidRPr="000F2352" w:rsidRDefault="00FB0E58" w:rsidP="000C5644">
            <w:pPr>
              <w:spacing w:after="120"/>
              <w:rPr>
                <w:sz w:val="28"/>
                <w:szCs w:val="28"/>
                <w:lang w:val="sv-SE"/>
              </w:rPr>
            </w:pPr>
          </w:p>
        </w:tc>
      </w:tr>
      <w:tr w:rsidR="00E01981" w:rsidRPr="000F2352" w:rsidTr="00B84B5A">
        <w:tc>
          <w:tcPr>
            <w:tcW w:w="590" w:type="dxa"/>
          </w:tcPr>
          <w:p w:rsidR="00FB0E58" w:rsidRPr="000F2352" w:rsidRDefault="00FB0E58" w:rsidP="000C5644">
            <w:pPr>
              <w:spacing w:after="120"/>
              <w:rPr>
                <w:sz w:val="28"/>
                <w:szCs w:val="28"/>
                <w:lang w:val="sv-SE"/>
              </w:rPr>
            </w:pPr>
          </w:p>
        </w:tc>
        <w:tc>
          <w:tcPr>
            <w:tcW w:w="6367" w:type="dxa"/>
          </w:tcPr>
          <w:p w:rsidR="00FB0E58" w:rsidRPr="000F2352" w:rsidRDefault="00FB0E58" w:rsidP="000C5644">
            <w:pPr>
              <w:spacing w:after="120"/>
              <w:rPr>
                <w:strike/>
                <w:sz w:val="28"/>
                <w:szCs w:val="28"/>
                <w:lang w:val="sv-SE"/>
              </w:rPr>
            </w:pPr>
            <w:r w:rsidRPr="000F2352">
              <w:rPr>
                <w:strike/>
                <w:sz w:val="28"/>
                <w:szCs w:val="28"/>
                <w:lang w:val="sv-SE"/>
              </w:rPr>
              <w:t>b) Chủ trì, hướng dẫn các cơ quan, đơn vị liên quan tổ chức thực hiện các quy định về bảo vệ môi trường đối với hoạt động nạo vét luồng đường thủy nội địa.</w:t>
            </w:r>
          </w:p>
        </w:tc>
        <w:tc>
          <w:tcPr>
            <w:tcW w:w="6107" w:type="dxa"/>
          </w:tcPr>
          <w:p w:rsidR="00FB0E58" w:rsidRPr="00E01981" w:rsidRDefault="00FB0E58" w:rsidP="00EE5A97">
            <w:pPr>
              <w:spacing w:after="120" w:line="340" w:lineRule="atLeast"/>
              <w:rPr>
                <w:sz w:val="28"/>
                <w:szCs w:val="28"/>
                <w:lang w:val="sv-SE"/>
              </w:rPr>
            </w:pPr>
          </w:p>
        </w:tc>
        <w:tc>
          <w:tcPr>
            <w:tcW w:w="2268" w:type="dxa"/>
          </w:tcPr>
          <w:p w:rsidR="00FB0E58" w:rsidRPr="000F2352" w:rsidRDefault="00FB0E58" w:rsidP="000C5644">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trike/>
                <w:sz w:val="28"/>
                <w:szCs w:val="28"/>
                <w:lang w:val="sv-SE"/>
              </w:rPr>
            </w:pPr>
            <w:r w:rsidRPr="000F2352">
              <w:rPr>
                <w:strike/>
                <w:sz w:val="28"/>
                <w:szCs w:val="28"/>
                <w:lang w:val="sv-SE"/>
              </w:rPr>
              <w:t>5. Ngân hàng Nhà nước Việt Nam</w:t>
            </w:r>
          </w:p>
          <w:p w:rsidR="007F4585" w:rsidRPr="000F2352" w:rsidRDefault="007F4585" w:rsidP="000C5644">
            <w:pPr>
              <w:spacing w:after="120"/>
              <w:rPr>
                <w:sz w:val="28"/>
                <w:szCs w:val="28"/>
                <w:lang w:val="sv-SE"/>
              </w:rPr>
            </w:pPr>
            <w:r w:rsidRPr="000F2352">
              <w:rPr>
                <w:strike/>
                <w:sz w:val="28"/>
                <w:szCs w:val="28"/>
                <w:lang w:val="sv-SE"/>
              </w:rPr>
              <w:lastRenderedPageBreak/>
              <w:t>Phối hợp với Bộ Tài chính, Bộ Giao thông vận tải hướng dẫn thực hiện hỗ trợ lãi suất vay vốn tại tổ chức tín dụng đối với các dự án đầu tư phương tiện, đầu tư kết cấu hạ tầng giao thông đường thủy nội địa.</w:t>
            </w:r>
          </w:p>
        </w:tc>
        <w:tc>
          <w:tcPr>
            <w:tcW w:w="6107" w:type="dxa"/>
          </w:tcPr>
          <w:p w:rsidR="007F4585" w:rsidRPr="000F2352" w:rsidRDefault="007F4585" w:rsidP="000C5644">
            <w:pPr>
              <w:spacing w:after="120" w:line="340" w:lineRule="atLeast"/>
              <w:rPr>
                <w:sz w:val="28"/>
                <w:szCs w:val="28"/>
                <w:lang w:val="sv-SE"/>
              </w:rPr>
            </w:pPr>
          </w:p>
        </w:tc>
        <w:tc>
          <w:tcPr>
            <w:tcW w:w="2268" w:type="dxa"/>
          </w:tcPr>
          <w:p w:rsidR="007F4585" w:rsidRPr="000F2352" w:rsidRDefault="007F4585" w:rsidP="00164880">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z w:val="28"/>
                <w:szCs w:val="28"/>
                <w:lang w:val="sv-SE"/>
              </w:rPr>
            </w:pPr>
          </w:p>
        </w:tc>
        <w:tc>
          <w:tcPr>
            <w:tcW w:w="6107" w:type="dxa"/>
          </w:tcPr>
          <w:p w:rsidR="007F4585" w:rsidRPr="00E01981" w:rsidRDefault="00422D44" w:rsidP="000C5644">
            <w:pPr>
              <w:spacing w:after="120" w:line="340" w:lineRule="atLeast"/>
              <w:rPr>
                <w:b/>
                <w:i/>
                <w:sz w:val="28"/>
                <w:szCs w:val="28"/>
                <w:lang w:val="sv-SE"/>
              </w:rPr>
            </w:pPr>
            <w:r>
              <w:rPr>
                <w:b/>
                <w:i/>
                <w:sz w:val="28"/>
                <w:szCs w:val="28"/>
                <w:lang w:val="sv-SE"/>
              </w:rPr>
              <w:t>5</w:t>
            </w:r>
            <w:r w:rsidR="007F4585" w:rsidRPr="00E01981">
              <w:rPr>
                <w:b/>
                <w:i/>
                <w:sz w:val="28"/>
                <w:szCs w:val="28"/>
                <w:lang w:val="sv-SE"/>
              </w:rPr>
              <w:t>. Bộ Nông nghiệp và Phát triển nông thôn</w:t>
            </w:r>
          </w:p>
          <w:p w:rsidR="007F4585" w:rsidRPr="00E01981" w:rsidRDefault="007F4585" w:rsidP="000C5644">
            <w:pPr>
              <w:spacing w:after="120" w:line="340" w:lineRule="atLeast"/>
              <w:rPr>
                <w:b/>
                <w:i/>
                <w:sz w:val="28"/>
                <w:szCs w:val="28"/>
                <w:lang w:val="sv-SE"/>
              </w:rPr>
            </w:pPr>
            <w:r w:rsidRPr="00E01981">
              <w:rPr>
                <w:b/>
                <w:i/>
                <w:sz w:val="28"/>
                <w:szCs w:val="28"/>
                <w:lang w:val="sv-SE"/>
              </w:rPr>
              <w:t>Nghiên cứu, rà soát các quy định để ưu tiên xây dựng công trình xếp, dỡ, vận chuyển hàng hóa của các cảng thủy nội địa ở ngoài đê, không ảnh hưởng đến việc tiêu thoát lũ, an toàn đê điều.</w:t>
            </w:r>
          </w:p>
        </w:tc>
        <w:tc>
          <w:tcPr>
            <w:tcW w:w="2268" w:type="dxa"/>
          </w:tcPr>
          <w:p w:rsidR="007F4585" w:rsidRPr="000F2352" w:rsidRDefault="007F4585" w:rsidP="000C5644">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z w:val="28"/>
                <w:szCs w:val="28"/>
                <w:lang w:val="sv-SE"/>
              </w:rPr>
            </w:pPr>
          </w:p>
        </w:tc>
        <w:tc>
          <w:tcPr>
            <w:tcW w:w="6107" w:type="dxa"/>
          </w:tcPr>
          <w:p w:rsidR="007F4585" w:rsidRPr="00E01981" w:rsidRDefault="00422D44" w:rsidP="000C5644">
            <w:pPr>
              <w:spacing w:after="120" w:line="340" w:lineRule="atLeast"/>
              <w:rPr>
                <w:b/>
                <w:i/>
                <w:sz w:val="28"/>
                <w:szCs w:val="28"/>
                <w:lang w:val="sv-SE"/>
              </w:rPr>
            </w:pPr>
            <w:r>
              <w:rPr>
                <w:b/>
                <w:i/>
                <w:sz w:val="28"/>
                <w:szCs w:val="28"/>
                <w:lang w:val="sv-SE"/>
              </w:rPr>
              <w:t>6</w:t>
            </w:r>
            <w:r w:rsidR="007F4585" w:rsidRPr="00E01981">
              <w:rPr>
                <w:b/>
                <w:i/>
                <w:sz w:val="28"/>
                <w:szCs w:val="28"/>
                <w:lang w:val="sv-SE"/>
              </w:rPr>
              <w:t>. Bộ Thông tin và Truyền thông</w:t>
            </w:r>
          </w:p>
          <w:p w:rsidR="007F4585" w:rsidRPr="00E01981" w:rsidRDefault="00EF3476" w:rsidP="000C5644">
            <w:pPr>
              <w:spacing w:after="120" w:line="340" w:lineRule="atLeast"/>
              <w:rPr>
                <w:b/>
                <w:i/>
                <w:sz w:val="28"/>
                <w:szCs w:val="28"/>
                <w:lang w:val="sv-SE"/>
              </w:rPr>
            </w:pPr>
            <w:r>
              <w:rPr>
                <w:b/>
                <w:i/>
                <w:sz w:val="28"/>
                <w:szCs w:val="28"/>
                <w:lang w:val="sv-SE"/>
              </w:rPr>
              <w:t>P</w:t>
            </w:r>
            <w:r w:rsidR="007F4585" w:rsidRPr="00E01981">
              <w:rPr>
                <w:b/>
                <w:i/>
                <w:sz w:val="28"/>
                <w:szCs w:val="28"/>
                <w:lang w:val="sv-SE"/>
              </w:rPr>
              <w:t>hối hợp với Bộ Giao thông vận tải trong công tác thông tin truyền thông để khuyến khích đầu tư kết cấu hạ tầng, đóng mới phương tiện thủy nội địa, trang bị thiết bị xếp, dỡ hàng hóa, góp phần thúc đẩy vận tải đường thủy nội địa phát triển.</w:t>
            </w:r>
          </w:p>
        </w:tc>
        <w:tc>
          <w:tcPr>
            <w:tcW w:w="2268" w:type="dxa"/>
          </w:tcPr>
          <w:p w:rsidR="007F4585" w:rsidRPr="000F2352" w:rsidRDefault="007F4585" w:rsidP="0098476E">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z w:val="28"/>
                <w:szCs w:val="28"/>
                <w:lang w:val="sv-SE"/>
              </w:rPr>
            </w:pPr>
            <w:r w:rsidRPr="000F2352">
              <w:rPr>
                <w:sz w:val="28"/>
                <w:szCs w:val="28"/>
                <w:lang w:val="sv-SE"/>
              </w:rPr>
              <w:t>6. Ủy ban nhân dân các tỉnh, thành phố trực thuộc Trung ương</w:t>
            </w:r>
          </w:p>
          <w:p w:rsidR="007F4585" w:rsidRPr="000F2352" w:rsidRDefault="007F4585" w:rsidP="000C5644">
            <w:pPr>
              <w:spacing w:after="120"/>
              <w:rPr>
                <w:strike/>
                <w:sz w:val="28"/>
                <w:szCs w:val="28"/>
                <w:lang w:val="sv-SE"/>
              </w:rPr>
            </w:pPr>
            <w:r w:rsidRPr="000F2352">
              <w:rPr>
                <w:strike/>
                <w:sz w:val="28"/>
                <w:szCs w:val="28"/>
                <w:lang w:val="sv-SE"/>
              </w:rPr>
              <w:t>a) Tổ chức thực hiện đúng quy hoạch phát triển giao thông vận tải đường thủy nội địa đã được duyệt;</w:t>
            </w:r>
          </w:p>
        </w:tc>
        <w:tc>
          <w:tcPr>
            <w:tcW w:w="6107" w:type="dxa"/>
          </w:tcPr>
          <w:p w:rsidR="007F4585" w:rsidRPr="00E01981" w:rsidRDefault="00422D44" w:rsidP="000C5644">
            <w:pPr>
              <w:spacing w:after="120" w:line="340" w:lineRule="atLeast"/>
              <w:rPr>
                <w:sz w:val="28"/>
                <w:szCs w:val="28"/>
                <w:lang w:val="sv-SE"/>
              </w:rPr>
            </w:pPr>
            <w:r>
              <w:rPr>
                <w:sz w:val="28"/>
                <w:szCs w:val="28"/>
                <w:lang w:val="sv-SE"/>
              </w:rPr>
              <w:t>7</w:t>
            </w:r>
            <w:r w:rsidR="007F4585" w:rsidRPr="00E01981">
              <w:rPr>
                <w:sz w:val="28"/>
                <w:szCs w:val="28"/>
                <w:lang w:val="sv-SE"/>
              </w:rPr>
              <w:t>. Ủy ban nhân dân các tỉnh, thành phố trực thuộc Trung ương</w:t>
            </w:r>
          </w:p>
          <w:p w:rsidR="007F4585" w:rsidRPr="00E01981" w:rsidRDefault="007F4585" w:rsidP="000C5644">
            <w:pPr>
              <w:spacing w:after="120" w:line="340" w:lineRule="atLeast"/>
              <w:rPr>
                <w:b/>
                <w:i/>
                <w:sz w:val="28"/>
                <w:szCs w:val="28"/>
                <w:lang w:val="sv-SE"/>
              </w:rPr>
            </w:pPr>
          </w:p>
        </w:tc>
        <w:tc>
          <w:tcPr>
            <w:tcW w:w="2268" w:type="dxa"/>
          </w:tcPr>
          <w:p w:rsidR="007F4585" w:rsidRPr="000F2352" w:rsidRDefault="007F4585" w:rsidP="000C5644">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trike/>
                <w:sz w:val="28"/>
                <w:szCs w:val="28"/>
                <w:lang w:val="sv-SE"/>
              </w:rPr>
            </w:pPr>
            <w:r w:rsidRPr="000F2352">
              <w:rPr>
                <w:strike/>
                <w:sz w:val="28"/>
                <w:szCs w:val="28"/>
                <w:lang w:val="sv-SE"/>
              </w:rPr>
              <w:t>b) Ban hành cụ thể mức hỗ trợ lãi suất vay vốn tại tổ chức tín dụng để đầu tư phương tiện, kết cấu hạ tầng giao thông đường thủy nội địa và mức hỗ trợ giá vé cho người sử dụng trên địa bàn;</w:t>
            </w:r>
          </w:p>
        </w:tc>
        <w:tc>
          <w:tcPr>
            <w:tcW w:w="6107" w:type="dxa"/>
          </w:tcPr>
          <w:p w:rsidR="007F4585" w:rsidRPr="00E01981" w:rsidRDefault="007F4585" w:rsidP="000C5644">
            <w:pPr>
              <w:spacing w:after="120" w:line="340" w:lineRule="atLeast"/>
              <w:rPr>
                <w:sz w:val="28"/>
                <w:szCs w:val="28"/>
                <w:lang w:val="sv-SE"/>
              </w:rPr>
            </w:pPr>
          </w:p>
        </w:tc>
        <w:tc>
          <w:tcPr>
            <w:tcW w:w="2268" w:type="dxa"/>
          </w:tcPr>
          <w:p w:rsidR="007F4585" w:rsidRPr="000F2352" w:rsidRDefault="007F4585" w:rsidP="000C5644">
            <w:pPr>
              <w:spacing w:after="120"/>
              <w:rPr>
                <w:sz w:val="28"/>
                <w:szCs w:val="28"/>
                <w:lang w:val="sv-SE"/>
              </w:rPr>
            </w:pP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z w:val="28"/>
                <w:szCs w:val="28"/>
                <w:lang w:val="sv-SE"/>
              </w:rPr>
            </w:pPr>
            <w:r w:rsidRPr="000F2352">
              <w:rPr>
                <w:sz w:val="28"/>
                <w:szCs w:val="28"/>
                <w:lang w:val="sv-SE"/>
              </w:rPr>
              <w:t>c) Phối hợp với Bộ Giao thông vận tải, Bộ Tài nguyên và Môi trường bố trí quỹ đất cho các dự án đầu tư xây dựng cảng thủy nội địa trong quy hoạch, kế hoạch sử dụng đất của địa phương;</w:t>
            </w:r>
          </w:p>
        </w:tc>
        <w:tc>
          <w:tcPr>
            <w:tcW w:w="6107" w:type="dxa"/>
          </w:tcPr>
          <w:p w:rsidR="007F4585" w:rsidRPr="00E01981" w:rsidRDefault="00260A78" w:rsidP="000C5644">
            <w:pPr>
              <w:spacing w:after="120" w:line="340" w:lineRule="atLeast"/>
              <w:rPr>
                <w:sz w:val="28"/>
                <w:szCs w:val="28"/>
                <w:lang w:val="sv-SE"/>
              </w:rPr>
            </w:pPr>
            <w:r>
              <w:rPr>
                <w:sz w:val="28"/>
                <w:szCs w:val="28"/>
                <w:lang w:val="sv-SE"/>
              </w:rPr>
              <w:t>a</w:t>
            </w:r>
            <w:r w:rsidR="00710B4A" w:rsidRPr="00E01981">
              <w:rPr>
                <w:sz w:val="28"/>
                <w:szCs w:val="28"/>
                <w:lang w:val="sv-SE"/>
              </w:rPr>
              <w:t>) Phối hợp với Bộ Giao thông vận tải, Bộ Tài nguyên và Môi trường bố trí quỹ đất cho các dự án đầu tư xây dựng cảng thủy nội địa trong quy hoạch, kế hoạch sử dụng đất của địa phương;</w:t>
            </w:r>
          </w:p>
        </w:tc>
        <w:tc>
          <w:tcPr>
            <w:tcW w:w="2268" w:type="dxa"/>
          </w:tcPr>
          <w:p w:rsidR="007F4585" w:rsidRPr="000F2352" w:rsidRDefault="006977C7" w:rsidP="000C5644">
            <w:pPr>
              <w:spacing w:after="120"/>
              <w:rPr>
                <w:sz w:val="28"/>
                <w:szCs w:val="28"/>
                <w:lang w:val="sv-SE"/>
              </w:rPr>
            </w:pPr>
            <w:r w:rsidRPr="000F2352">
              <w:rPr>
                <w:sz w:val="28"/>
                <w:szCs w:val="28"/>
                <w:lang w:val="sv-SE"/>
              </w:rPr>
              <w:t>Kế thừa quy định tại Quyết định 47/2015/QĐ-TTg</w:t>
            </w:r>
          </w:p>
        </w:tc>
      </w:tr>
      <w:tr w:rsidR="00710B4A" w:rsidRPr="000F2352" w:rsidTr="00B84B5A">
        <w:tc>
          <w:tcPr>
            <w:tcW w:w="590" w:type="dxa"/>
          </w:tcPr>
          <w:p w:rsidR="00710B4A" w:rsidRPr="000F2352" w:rsidRDefault="00710B4A" w:rsidP="000C5644">
            <w:pPr>
              <w:spacing w:after="120"/>
              <w:rPr>
                <w:sz w:val="28"/>
                <w:szCs w:val="28"/>
                <w:lang w:val="sv-SE"/>
              </w:rPr>
            </w:pPr>
          </w:p>
        </w:tc>
        <w:tc>
          <w:tcPr>
            <w:tcW w:w="6367" w:type="dxa"/>
          </w:tcPr>
          <w:p w:rsidR="00710B4A" w:rsidRPr="000F2352" w:rsidRDefault="00710B4A" w:rsidP="000C5644">
            <w:pPr>
              <w:spacing w:after="120"/>
              <w:rPr>
                <w:sz w:val="28"/>
                <w:szCs w:val="28"/>
                <w:lang w:val="sv-SE"/>
              </w:rPr>
            </w:pPr>
            <w:r w:rsidRPr="000F2352">
              <w:rPr>
                <w:sz w:val="28"/>
                <w:szCs w:val="28"/>
                <w:lang w:val="sv-SE"/>
              </w:rPr>
              <w:t>d) Phối hợp với Bộ Kế hoạch và Đầu tư, Bộ Giao thông vận tải cân đối ngân sách hàng năm để phát triển giao thông vận tải đường thủy nội địa.</w:t>
            </w:r>
          </w:p>
        </w:tc>
        <w:tc>
          <w:tcPr>
            <w:tcW w:w="6107" w:type="dxa"/>
          </w:tcPr>
          <w:p w:rsidR="00710B4A" w:rsidRPr="00E01981" w:rsidRDefault="00260A78" w:rsidP="000C5644">
            <w:pPr>
              <w:spacing w:after="120" w:line="340" w:lineRule="atLeast"/>
              <w:rPr>
                <w:sz w:val="28"/>
                <w:szCs w:val="28"/>
                <w:lang w:val="sv-SE"/>
              </w:rPr>
            </w:pPr>
            <w:r>
              <w:rPr>
                <w:sz w:val="28"/>
                <w:szCs w:val="28"/>
                <w:lang w:val="sv-SE"/>
              </w:rPr>
              <w:t>b</w:t>
            </w:r>
            <w:r w:rsidR="00710B4A" w:rsidRPr="00E01981">
              <w:rPr>
                <w:sz w:val="28"/>
                <w:szCs w:val="28"/>
                <w:lang w:val="sv-SE"/>
              </w:rPr>
              <w:t>) Phối hợp với Bộ Kế hoạch và Đầu tư, Bộ Giao thông vận tải cân đối ngân sách hàng năm để phát triển giao thông vận tải đường thủy nội địa.</w:t>
            </w:r>
          </w:p>
        </w:tc>
        <w:tc>
          <w:tcPr>
            <w:tcW w:w="2268" w:type="dxa"/>
          </w:tcPr>
          <w:p w:rsidR="00710B4A" w:rsidRPr="000F2352" w:rsidRDefault="006977C7" w:rsidP="000C5644">
            <w:pPr>
              <w:spacing w:after="120"/>
              <w:rPr>
                <w:sz w:val="28"/>
                <w:szCs w:val="28"/>
                <w:lang w:val="sv-SE"/>
              </w:rPr>
            </w:pPr>
            <w:r w:rsidRPr="000F2352">
              <w:rPr>
                <w:sz w:val="28"/>
                <w:szCs w:val="28"/>
                <w:lang w:val="sv-SE"/>
              </w:rPr>
              <w:t>Kế thừa quy định tại Quyết định 47/2015/QĐ-TTg</w:t>
            </w:r>
          </w:p>
        </w:tc>
      </w:tr>
      <w:tr w:rsidR="00E01981" w:rsidRPr="000F2352" w:rsidTr="00B84B5A">
        <w:tc>
          <w:tcPr>
            <w:tcW w:w="590" w:type="dxa"/>
          </w:tcPr>
          <w:p w:rsidR="007F4585" w:rsidRPr="000F2352" w:rsidRDefault="007F4585" w:rsidP="000C5644">
            <w:pPr>
              <w:spacing w:after="120"/>
              <w:rPr>
                <w:sz w:val="28"/>
                <w:szCs w:val="28"/>
                <w:lang w:val="sv-SE"/>
              </w:rPr>
            </w:pPr>
          </w:p>
        </w:tc>
        <w:tc>
          <w:tcPr>
            <w:tcW w:w="6367" w:type="dxa"/>
          </w:tcPr>
          <w:p w:rsidR="007F4585" w:rsidRPr="000F2352" w:rsidRDefault="007F4585" w:rsidP="000C5644">
            <w:pPr>
              <w:spacing w:after="120"/>
              <w:rPr>
                <w:sz w:val="28"/>
                <w:szCs w:val="28"/>
                <w:lang w:val="sv-SE"/>
              </w:rPr>
            </w:pPr>
          </w:p>
        </w:tc>
        <w:tc>
          <w:tcPr>
            <w:tcW w:w="6107" w:type="dxa"/>
          </w:tcPr>
          <w:p w:rsidR="007F4585" w:rsidRPr="00E01981" w:rsidRDefault="00260A78" w:rsidP="000C5644">
            <w:pPr>
              <w:spacing w:after="120" w:line="340" w:lineRule="atLeast"/>
              <w:rPr>
                <w:b/>
                <w:i/>
                <w:sz w:val="28"/>
                <w:szCs w:val="28"/>
                <w:lang w:val="sv-SE"/>
              </w:rPr>
            </w:pPr>
            <w:r w:rsidRPr="00260A78">
              <w:rPr>
                <w:b/>
                <w:i/>
                <w:sz w:val="28"/>
                <w:szCs w:val="28"/>
                <w:lang w:val="sv-SE"/>
              </w:rPr>
              <w:t>c) Báo cáo Hội đồng nhân dân cùng cấp để quyết định mức phí sử dụng công trình, kết cấu hạ tầng, công trình dịch vụ, tiện ích công cộng trong khu vực cửa khẩu cảng biển đảm bảo đúng đối tượng đối với hàng hóa được vận chuyển bằng phương tiện đường thủy nội địa.</w:t>
            </w:r>
          </w:p>
        </w:tc>
        <w:tc>
          <w:tcPr>
            <w:tcW w:w="2268" w:type="dxa"/>
          </w:tcPr>
          <w:p w:rsidR="007F4585" w:rsidRPr="000F2352" w:rsidRDefault="007F4585" w:rsidP="006977C7">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AE5644" w:rsidP="000C5644">
            <w:pPr>
              <w:spacing w:after="120"/>
              <w:rPr>
                <w:sz w:val="28"/>
                <w:szCs w:val="28"/>
                <w:lang w:val="sv-SE"/>
              </w:rPr>
            </w:pPr>
          </w:p>
        </w:tc>
        <w:tc>
          <w:tcPr>
            <w:tcW w:w="6107" w:type="dxa"/>
          </w:tcPr>
          <w:p w:rsidR="00AE5644" w:rsidRPr="00E01981" w:rsidRDefault="00E07EB1" w:rsidP="00CC6E8C">
            <w:pPr>
              <w:spacing w:after="120" w:line="340" w:lineRule="atLeast"/>
              <w:rPr>
                <w:b/>
                <w:i/>
                <w:sz w:val="28"/>
                <w:szCs w:val="28"/>
                <w:lang w:val="sv-SE"/>
              </w:rPr>
            </w:pPr>
            <w:r w:rsidRPr="000F2352">
              <w:rPr>
                <w:b/>
                <w:i/>
                <w:sz w:val="28"/>
                <w:szCs w:val="28"/>
                <w:lang w:val="sv-SE"/>
              </w:rPr>
              <w:t>d</w:t>
            </w:r>
            <w:r w:rsidR="007F4585" w:rsidRPr="000F2352">
              <w:rPr>
                <w:b/>
                <w:i/>
                <w:sz w:val="28"/>
                <w:szCs w:val="28"/>
                <w:lang w:val="sv-SE"/>
              </w:rPr>
              <w:t xml:space="preserve">) Bố trí nguồn lực tài chính để hỗ trợ giá dịch vụ kiểm định lần đầu cho các đối tượng phương tiện thủy nội địa </w:t>
            </w:r>
            <w:r w:rsidR="00AB4B78" w:rsidRPr="000F2352">
              <w:rPr>
                <w:b/>
                <w:i/>
                <w:sz w:val="28"/>
                <w:szCs w:val="28"/>
                <w:lang w:val="sv-SE"/>
              </w:rPr>
              <w:t>theo quy định tại</w:t>
            </w:r>
            <w:r w:rsidR="004C4924" w:rsidRPr="000F2352">
              <w:rPr>
                <w:b/>
                <w:i/>
                <w:sz w:val="28"/>
                <w:szCs w:val="28"/>
                <w:lang w:val="sv-SE"/>
              </w:rPr>
              <w:t xml:space="preserve"> khoản 2 Điều 5</w:t>
            </w:r>
            <w:r w:rsidR="00AB4B78" w:rsidRPr="000F2352">
              <w:rPr>
                <w:b/>
                <w:i/>
                <w:sz w:val="28"/>
                <w:szCs w:val="28"/>
                <w:lang w:val="sv-SE"/>
              </w:rPr>
              <w:t xml:space="preserve"> Quyết định này.</w:t>
            </w:r>
          </w:p>
        </w:tc>
        <w:tc>
          <w:tcPr>
            <w:tcW w:w="2268" w:type="dxa"/>
          </w:tcPr>
          <w:p w:rsidR="00AE5644" w:rsidRPr="000F2352" w:rsidRDefault="00AE5644" w:rsidP="006977C7">
            <w:pPr>
              <w:spacing w:after="120"/>
              <w:rPr>
                <w:sz w:val="28"/>
                <w:szCs w:val="28"/>
                <w:lang w:val="sv-SE"/>
              </w:rPr>
            </w:pPr>
          </w:p>
        </w:tc>
      </w:tr>
      <w:tr w:rsidR="00E07EB1" w:rsidRPr="000F2352" w:rsidTr="00B84B5A">
        <w:tc>
          <w:tcPr>
            <w:tcW w:w="590" w:type="dxa"/>
          </w:tcPr>
          <w:p w:rsidR="00E07EB1" w:rsidRPr="000F2352" w:rsidRDefault="00E07EB1" w:rsidP="00E07EB1">
            <w:pPr>
              <w:spacing w:after="120"/>
              <w:rPr>
                <w:sz w:val="28"/>
                <w:szCs w:val="28"/>
                <w:lang w:val="sv-SE"/>
              </w:rPr>
            </w:pPr>
          </w:p>
        </w:tc>
        <w:tc>
          <w:tcPr>
            <w:tcW w:w="6367" w:type="dxa"/>
          </w:tcPr>
          <w:p w:rsidR="00E07EB1" w:rsidRPr="000F2352" w:rsidRDefault="00E07EB1" w:rsidP="00E07EB1">
            <w:pPr>
              <w:spacing w:after="120"/>
              <w:rPr>
                <w:b/>
                <w:bCs/>
                <w:sz w:val="28"/>
                <w:szCs w:val="28"/>
                <w:lang w:val="sv-SE"/>
              </w:rPr>
            </w:pPr>
          </w:p>
        </w:tc>
        <w:tc>
          <w:tcPr>
            <w:tcW w:w="6107" w:type="dxa"/>
          </w:tcPr>
          <w:p w:rsidR="00E07EB1" w:rsidRPr="000F2352" w:rsidRDefault="00E07EB1" w:rsidP="00E07EB1">
            <w:pPr>
              <w:spacing w:before="120" w:line="340" w:lineRule="atLeast"/>
              <w:rPr>
                <w:b/>
                <w:i/>
                <w:color w:val="000000"/>
                <w:sz w:val="28"/>
                <w:szCs w:val="28"/>
                <w:lang w:val="sv-SE"/>
              </w:rPr>
            </w:pPr>
            <w:r w:rsidRPr="00E07EB1">
              <w:rPr>
                <w:b/>
                <w:i/>
                <w:color w:val="000000"/>
                <w:sz w:val="28"/>
                <w:szCs w:val="28"/>
                <w:lang w:val="sv-SE"/>
              </w:rPr>
              <w:t>đ) Ưu tiên bố trí kinh phí đầu tư kết cấu hạ tầng bến khách ngang sông tại những nơi có điều kiện kinh tế khó khăn, chưa được đầu tư kết cấu hạ tầng bến khách ngang sông và chưa có điều kiện phát triển các loại hình giao thông khác</w:t>
            </w:r>
            <w:r w:rsidRPr="000F2352">
              <w:rPr>
                <w:b/>
                <w:i/>
                <w:color w:val="000000"/>
                <w:sz w:val="28"/>
                <w:szCs w:val="28"/>
                <w:lang w:val="sv-SE"/>
              </w:rPr>
              <w:t>.</w:t>
            </w:r>
          </w:p>
        </w:tc>
        <w:tc>
          <w:tcPr>
            <w:tcW w:w="2268" w:type="dxa"/>
          </w:tcPr>
          <w:p w:rsidR="00E07EB1" w:rsidRPr="000F2352" w:rsidRDefault="00E07EB1" w:rsidP="00E07EB1">
            <w:pPr>
              <w:spacing w:after="120"/>
              <w:rPr>
                <w:sz w:val="28"/>
                <w:szCs w:val="28"/>
                <w:lang w:val="sv-SE"/>
              </w:rPr>
            </w:pPr>
          </w:p>
        </w:tc>
      </w:tr>
      <w:tr w:rsidR="00E07EB1" w:rsidRPr="000F2352" w:rsidTr="00B84B5A">
        <w:tc>
          <w:tcPr>
            <w:tcW w:w="590" w:type="dxa"/>
          </w:tcPr>
          <w:p w:rsidR="00E07EB1" w:rsidRPr="000F2352" w:rsidRDefault="00E07EB1" w:rsidP="00E07EB1">
            <w:pPr>
              <w:spacing w:after="120"/>
              <w:rPr>
                <w:sz w:val="28"/>
                <w:szCs w:val="28"/>
                <w:lang w:val="sv-SE"/>
              </w:rPr>
            </w:pPr>
          </w:p>
        </w:tc>
        <w:tc>
          <w:tcPr>
            <w:tcW w:w="6367" w:type="dxa"/>
          </w:tcPr>
          <w:p w:rsidR="00E07EB1" w:rsidRPr="000F2352" w:rsidRDefault="00E07EB1" w:rsidP="00E07EB1">
            <w:pPr>
              <w:spacing w:after="120"/>
              <w:rPr>
                <w:b/>
                <w:bCs/>
                <w:sz w:val="28"/>
                <w:szCs w:val="28"/>
                <w:lang w:val="sv-SE"/>
              </w:rPr>
            </w:pPr>
          </w:p>
        </w:tc>
        <w:tc>
          <w:tcPr>
            <w:tcW w:w="6107" w:type="dxa"/>
          </w:tcPr>
          <w:p w:rsidR="00E07EB1" w:rsidRPr="000F2352" w:rsidRDefault="00E07EB1" w:rsidP="00052131">
            <w:pPr>
              <w:spacing w:before="120" w:line="340" w:lineRule="atLeast"/>
              <w:rPr>
                <w:b/>
                <w:i/>
                <w:color w:val="000000"/>
                <w:sz w:val="28"/>
                <w:szCs w:val="28"/>
                <w:lang w:val="sv-SE"/>
              </w:rPr>
            </w:pPr>
            <w:r w:rsidRPr="000F2352">
              <w:rPr>
                <w:b/>
                <w:i/>
                <w:color w:val="000000"/>
                <w:sz w:val="28"/>
                <w:szCs w:val="28"/>
                <w:lang w:val="sv-SE"/>
              </w:rPr>
              <w:t xml:space="preserve">e) </w:t>
            </w:r>
            <w:r w:rsidRPr="00E07EB1">
              <w:rPr>
                <w:b/>
                <w:i/>
                <w:color w:val="000000"/>
                <w:sz w:val="28"/>
                <w:szCs w:val="28"/>
                <w:lang w:val="sv-SE"/>
              </w:rPr>
              <w:t xml:space="preserve">Ưu tiên bố trí đất xây dựng cảng thủy nội địa </w:t>
            </w:r>
            <w:r w:rsidRPr="00E07EB1">
              <w:rPr>
                <w:b/>
                <w:i/>
                <w:color w:val="000000"/>
                <w:sz w:val="28"/>
                <w:szCs w:val="28"/>
                <w:lang w:val="sv-SE"/>
              </w:rPr>
              <w:lastRenderedPageBreak/>
              <w:t>khai thác hàng công-ten-nơ ở phía Bắc và khu vực đồng bằng sông Cửu Long</w:t>
            </w:r>
            <w:r w:rsidRPr="000F2352">
              <w:rPr>
                <w:b/>
                <w:i/>
                <w:color w:val="000000"/>
                <w:sz w:val="28"/>
                <w:szCs w:val="28"/>
                <w:lang w:val="sv-SE"/>
              </w:rPr>
              <w:t>.</w:t>
            </w:r>
          </w:p>
        </w:tc>
        <w:tc>
          <w:tcPr>
            <w:tcW w:w="2268" w:type="dxa"/>
          </w:tcPr>
          <w:p w:rsidR="00E07EB1" w:rsidRPr="000F2352" w:rsidRDefault="00E07EB1" w:rsidP="00E07EB1">
            <w:pPr>
              <w:spacing w:after="120"/>
              <w:rPr>
                <w:sz w:val="28"/>
                <w:szCs w:val="28"/>
                <w:lang w:val="sv-SE"/>
              </w:rPr>
            </w:pPr>
          </w:p>
        </w:tc>
      </w:tr>
      <w:tr w:rsidR="00E07EB1" w:rsidRPr="000F2352" w:rsidTr="00B84B5A">
        <w:tc>
          <w:tcPr>
            <w:tcW w:w="590" w:type="dxa"/>
          </w:tcPr>
          <w:p w:rsidR="00E07EB1" w:rsidRPr="000F2352" w:rsidRDefault="00E07EB1" w:rsidP="000C5644">
            <w:pPr>
              <w:spacing w:after="120"/>
              <w:rPr>
                <w:sz w:val="28"/>
                <w:szCs w:val="28"/>
                <w:lang w:val="sv-SE"/>
              </w:rPr>
            </w:pPr>
          </w:p>
        </w:tc>
        <w:tc>
          <w:tcPr>
            <w:tcW w:w="6367" w:type="dxa"/>
          </w:tcPr>
          <w:p w:rsidR="00E07EB1" w:rsidRPr="000F2352" w:rsidRDefault="00E07EB1" w:rsidP="000C5644">
            <w:pPr>
              <w:spacing w:after="120"/>
              <w:rPr>
                <w:b/>
                <w:bCs/>
                <w:sz w:val="28"/>
                <w:szCs w:val="28"/>
                <w:lang w:val="sv-SE"/>
              </w:rPr>
            </w:pPr>
          </w:p>
        </w:tc>
        <w:tc>
          <w:tcPr>
            <w:tcW w:w="6107" w:type="dxa"/>
          </w:tcPr>
          <w:p w:rsidR="00E07EB1" w:rsidRPr="000F2352" w:rsidRDefault="00E07EB1" w:rsidP="00F62440">
            <w:pPr>
              <w:spacing w:before="120" w:line="340" w:lineRule="atLeast"/>
              <w:rPr>
                <w:b/>
                <w:i/>
                <w:color w:val="000000"/>
                <w:sz w:val="28"/>
                <w:szCs w:val="28"/>
                <w:lang w:val="sv-SE"/>
              </w:rPr>
            </w:pPr>
            <w:r w:rsidRPr="00E07EB1">
              <w:rPr>
                <w:b/>
                <w:i/>
                <w:color w:val="000000"/>
                <w:sz w:val="28"/>
                <w:szCs w:val="28"/>
                <w:lang w:val="sv-SE"/>
              </w:rPr>
              <w:t>g) Quy định mức hỗ trợ kinh phí đào tạo, hướng dẫn</w:t>
            </w:r>
            <w:r w:rsidRPr="000F2352">
              <w:rPr>
                <w:b/>
                <w:i/>
                <w:color w:val="000000"/>
                <w:sz w:val="28"/>
                <w:szCs w:val="28"/>
                <w:lang w:val="sv-SE"/>
              </w:rPr>
              <w:t xml:space="preserve">, cấp chứng chỉ chuyên môn, giấy chứng nhận khả năng chuyên môn cho thuyền viên, </w:t>
            </w:r>
            <w:r w:rsidRPr="00E07EB1">
              <w:rPr>
                <w:b/>
                <w:i/>
                <w:color w:val="000000"/>
                <w:sz w:val="28"/>
                <w:szCs w:val="28"/>
                <w:lang w:val="sv-SE"/>
              </w:rPr>
              <w:t xml:space="preserve">người </w:t>
            </w:r>
            <w:r w:rsidRPr="000F2352">
              <w:rPr>
                <w:b/>
                <w:i/>
                <w:color w:val="000000"/>
                <w:sz w:val="28"/>
                <w:szCs w:val="28"/>
                <w:lang w:val="sv-SE"/>
              </w:rPr>
              <w:t>lái</w:t>
            </w:r>
            <w:r w:rsidRPr="00E07EB1">
              <w:rPr>
                <w:b/>
                <w:i/>
                <w:color w:val="000000"/>
                <w:sz w:val="28"/>
                <w:szCs w:val="28"/>
                <w:lang w:val="sv-SE"/>
              </w:rPr>
              <w:t xml:space="preserve"> phương tiện thủy nội địa, hỗ trợ học phí đào tạo chính quy cho học sinh, sinh viên các chuyên ngành: Điều khiển phương tiện thủy nội địa; Sửa chữa máy tàu thủy; Khai thác máy tà</w:t>
            </w:r>
            <w:r w:rsidRPr="000F2352">
              <w:rPr>
                <w:b/>
                <w:i/>
                <w:color w:val="000000"/>
                <w:sz w:val="28"/>
                <w:szCs w:val="28"/>
                <w:lang w:val="sv-SE"/>
              </w:rPr>
              <w:t>u</w:t>
            </w:r>
            <w:r w:rsidRPr="00E07EB1">
              <w:rPr>
                <w:b/>
                <w:i/>
                <w:color w:val="000000"/>
                <w:sz w:val="28"/>
                <w:szCs w:val="28"/>
                <w:lang w:val="sv-SE"/>
              </w:rPr>
              <w:t xml:space="preserve"> thủy hệ cao đẳng, trung cấp, sơ cấp thuộc cá</w:t>
            </w:r>
            <w:r w:rsidRPr="00E07EB1">
              <w:rPr>
                <w:b/>
                <w:i/>
                <w:color w:val="000000"/>
                <w:sz w:val="28"/>
                <w:szCs w:val="28"/>
                <w:lang w:val="vi-VN"/>
              </w:rPr>
              <w:t>c</w:t>
            </w:r>
            <w:r w:rsidRPr="00E07EB1">
              <w:rPr>
                <w:b/>
                <w:i/>
                <w:color w:val="000000"/>
                <w:sz w:val="28"/>
                <w:szCs w:val="28"/>
                <w:lang w:val="sv-SE"/>
              </w:rPr>
              <w:t xml:space="preserve"> xã đặc biệt khó khăn, xã biên giới, xã an toàn khu </w:t>
            </w:r>
            <w:r w:rsidR="00AB4B78" w:rsidRPr="000F2352">
              <w:rPr>
                <w:b/>
                <w:i/>
                <w:color w:val="000000"/>
                <w:sz w:val="28"/>
                <w:szCs w:val="28"/>
                <w:lang w:val="sv-SE"/>
              </w:rPr>
              <w:t>theo quy định tại Quyết định này.</w:t>
            </w:r>
          </w:p>
        </w:tc>
        <w:tc>
          <w:tcPr>
            <w:tcW w:w="2268" w:type="dxa"/>
          </w:tcPr>
          <w:p w:rsidR="00E07EB1" w:rsidRPr="000F2352" w:rsidRDefault="00E07EB1"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b/>
                <w:bCs/>
                <w:sz w:val="28"/>
                <w:szCs w:val="28"/>
                <w:lang w:val="sv-SE"/>
              </w:rPr>
            </w:pPr>
            <w:r w:rsidRPr="000F2352">
              <w:rPr>
                <w:b/>
                <w:bCs/>
                <w:sz w:val="28"/>
                <w:szCs w:val="28"/>
                <w:lang w:val="sv-SE"/>
              </w:rPr>
              <w:t>Điều 10. Hiệu lực thi hành</w:t>
            </w:r>
          </w:p>
          <w:p w:rsidR="00AE5644" w:rsidRPr="000F2352" w:rsidRDefault="001201AE" w:rsidP="000C5644">
            <w:pPr>
              <w:spacing w:after="120"/>
              <w:rPr>
                <w:sz w:val="28"/>
                <w:szCs w:val="28"/>
                <w:lang w:val="sv-SE"/>
              </w:rPr>
            </w:pPr>
            <w:r w:rsidRPr="000F2352">
              <w:rPr>
                <w:sz w:val="28"/>
                <w:szCs w:val="28"/>
                <w:lang w:val="sv-SE"/>
              </w:rPr>
              <w:t>Quyết định này có hiệu lực thi hành kể từ ngày 01 tháng 12 năm 2015.</w:t>
            </w:r>
          </w:p>
        </w:tc>
        <w:tc>
          <w:tcPr>
            <w:tcW w:w="6107" w:type="dxa"/>
          </w:tcPr>
          <w:p w:rsidR="00AE5644" w:rsidRPr="00E01981" w:rsidRDefault="001201AE" w:rsidP="000C5644">
            <w:pPr>
              <w:spacing w:after="120" w:line="340" w:lineRule="atLeast"/>
              <w:rPr>
                <w:sz w:val="28"/>
                <w:szCs w:val="28"/>
                <w:lang w:val="sv-SE"/>
              </w:rPr>
            </w:pPr>
            <w:r w:rsidRPr="00E01981">
              <w:rPr>
                <w:b/>
                <w:bCs/>
                <w:sz w:val="28"/>
                <w:szCs w:val="28"/>
                <w:lang w:val="sv-SE"/>
              </w:rPr>
              <w:t>Điều 11. Hiệu lực thi hành</w:t>
            </w:r>
          </w:p>
          <w:p w:rsidR="00AE5644" w:rsidRPr="000F2352" w:rsidRDefault="001201AE" w:rsidP="000C5644">
            <w:pPr>
              <w:spacing w:after="120" w:line="340" w:lineRule="atLeast"/>
              <w:rPr>
                <w:sz w:val="28"/>
                <w:szCs w:val="28"/>
                <w:lang w:val="sv-SE"/>
              </w:rPr>
            </w:pPr>
            <w:r w:rsidRPr="00E01981">
              <w:rPr>
                <w:sz w:val="28"/>
                <w:szCs w:val="28"/>
                <w:lang w:val="sv-SE"/>
              </w:rPr>
              <w:t>Quyết định này có hiệu lực thi hành kể từ ngày</w:t>
            </w:r>
            <w:r w:rsidRPr="000F2352">
              <w:rPr>
                <w:sz w:val="28"/>
                <w:szCs w:val="28"/>
                <w:lang w:val="sv-SE"/>
              </w:rPr>
              <w:t>……..</w:t>
            </w:r>
            <w:r w:rsidRPr="00E01981">
              <w:rPr>
                <w:sz w:val="28"/>
                <w:szCs w:val="28"/>
                <w:lang w:val="sv-SE"/>
              </w:rPr>
              <w:t xml:space="preserve"> 2021.</w:t>
            </w:r>
            <w:r w:rsidRPr="000F2352">
              <w:rPr>
                <w:sz w:val="28"/>
                <w:szCs w:val="28"/>
                <w:lang w:val="sv-SE"/>
              </w:rPr>
              <w:t xml:space="preserve"> </w:t>
            </w:r>
            <w:r w:rsidRPr="00E01981">
              <w:rPr>
                <w:b/>
                <w:i/>
                <w:sz w:val="28"/>
                <w:szCs w:val="28"/>
                <w:lang w:val="sv-SE"/>
              </w:rPr>
              <w:t>Thay thế Quyết định số 47/2015/QĐ-TTg ngày 05/10/2015 của Thủ tướng Chính phủ về cơ chế chính sách khuyến khích phát triển giao thông vận tải đường thủy nội địa.</w:t>
            </w:r>
          </w:p>
        </w:tc>
        <w:tc>
          <w:tcPr>
            <w:tcW w:w="2268" w:type="dxa"/>
          </w:tcPr>
          <w:p w:rsidR="00AE5644" w:rsidRPr="000F2352" w:rsidRDefault="00AE5644" w:rsidP="000C5644">
            <w:pPr>
              <w:spacing w:after="120"/>
              <w:rPr>
                <w:sz w:val="28"/>
                <w:szCs w:val="28"/>
                <w:lang w:val="sv-SE"/>
              </w:rPr>
            </w:pPr>
          </w:p>
        </w:tc>
      </w:tr>
      <w:tr w:rsidR="00E01981" w:rsidRPr="000F2352" w:rsidTr="00B84B5A">
        <w:tc>
          <w:tcPr>
            <w:tcW w:w="590" w:type="dxa"/>
          </w:tcPr>
          <w:p w:rsidR="00AE5644" w:rsidRPr="000F2352" w:rsidRDefault="00AE5644" w:rsidP="000C5644">
            <w:pPr>
              <w:spacing w:after="120"/>
              <w:rPr>
                <w:sz w:val="28"/>
                <w:szCs w:val="28"/>
                <w:lang w:val="sv-SE"/>
              </w:rPr>
            </w:pPr>
          </w:p>
        </w:tc>
        <w:tc>
          <w:tcPr>
            <w:tcW w:w="6367" w:type="dxa"/>
          </w:tcPr>
          <w:p w:rsidR="00AE5644" w:rsidRPr="000F2352" w:rsidRDefault="001201AE" w:rsidP="000C5644">
            <w:pPr>
              <w:spacing w:after="120"/>
              <w:rPr>
                <w:b/>
                <w:bCs/>
                <w:sz w:val="28"/>
                <w:szCs w:val="28"/>
                <w:lang w:val="sv-SE"/>
              </w:rPr>
            </w:pPr>
            <w:r w:rsidRPr="000F2352">
              <w:rPr>
                <w:b/>
                <w:bCs/>
                <w:sz w:val="28"/>
                <w:szCs w:val="28"/>
                <w:lang w:val="sv-SE"/>
              </w:rPr>
              <w:t>Điều 11. Trách nhiệm thi hành</w:t>
            </w:r>
          </w:p>
          <w:p w:rsidR="00AE5644" w:rsidRPr="000F2352" w:rsidRDefault="001201AE" w:rsidP="000C5644">
            <w:pPr>
              <w:spacing w:after="120"/>
              <w:rPr>
                <w:sz w:val="28"/>
                <w:szCs w:val="28"/>
                <w:lang w:val="sv-SE"/>
              </w:rPr>
            </w:pPr>
            <w:r w:rsidRPr="000F2352">
              <w:rPr>
                <w:sz w:val="28"/>
                <w:szCs w:val="28"/>
                <w:lang w:val="sv-SE"/>
              </w:rPr>
              <w:t>Các Bộ trưởng, Thủ trưởng cơ quan ngang Bộ, Thủ trưởng cơ quan thuộc Chính phủ, Chủ tịch Ủy ban nhân dân tỉnh, thành phố trực thuộc Trung ương chịu trách nhiệm thi hành Quyết định này./.</w:t>
            </w:r>
          </w:p>
        </w:tc>
        <w:tc>
          <w:tcPr>
            <w:tcW w:w="6107" w:type="dxa"/>
          </w:tcPr>
          <w:p w:rsidR="00AE5644" w:rsidRPr="00E01981" w:rsidRDefault="001201AE" w:rsidP="000C5644">
            <w:pPr>
              <w:spacing w:after="120" w:line="340" w:lineRule="atLeast"/>
              <w:rPr>
                <w:b/>
                <w:bCs/>
                <w:sz w:val="28"/>
                <w:szCs w:val="28"/>
                <w:lang w:val="sv-SE"/>
              </w:rPr>
            </w:pPr>
            <w:r w:rsidRPr="00E01981">
              <w:rPr>
                <w:b/>
                <w:bCs/>
                <w:sz w:val="28"/>
                <w:szCs w:val="28"/>
                <w:lang w:val="sv-SE"/>
              </w:rPr>
              <w:t>Điều 12. Trách nhiệm thi hành</w:t>
            </w:r>
          </w:p>
          <w:p w:rsidR="00AE5644" w:rsidRPr="00E01981" w:rsidRDefault="001201AE" w:rsidP="000C5644">
            <w:pPr>
              <w:spacing w:after="120" w:line="340" w:lineRule="atLeast"/>
              <w:rPr>
                <w:sz w:val="28"/>
                <w:szCs w:val="28"/>
                <w:lang w:val="sv-SE"/>
              </w:rPr>
            </w:pPr>
            <w:r w:rsidRPr="00E01981">
              <w:rPr>
                <w:sz w:val="28"/>
                <w:szCs w:val="28"/>
                <w:lang w:val="sv-SE"/>
              </w:rPr>
              <w:t>Các Bộ trưởng, Thủ trưởng cơ quan ngang Bộ, Thủ trưởng cơ quan trực thuộc Chính phủ, Chủ tịch Ủy ban nhân dân tỉnh, thành phố trực thuộc Trung ương chịu trách nhiệm thi hành Quyết định này./.</w:t>
            </w:r>
          </w:p>
        </w:tc>
        <w:tc>
          <w:tcPr>
            <w:tcW w:w="2268" w:type="dxa"/>
          </w:tcPr>
          <w:p w:rsidR="00AE5644" w:rsidRPr="000F2352" w:rsidRDefault="00AE5644" w:rsidP="000C5644">
            <w:pPr>
              <w:spacing w:after="120"/>
              <w:rPr>
                <w:sz w:val="28"/>
                <w:szCs w:val="28"/>
                <w:lang w:val="sv-SE"/>
              </w:rPr>
            </w:pPr>
          </w:p>
        </w:tc>
      </w:tr>
    </w:tbl>
    <w:p w:rsidR="00AE5644" w:rsidRPr="000F2352" w:rsidRDefault="00AE5644" w:rsidP="000C5644">
      <w:pPr>
        <w:spacing w:after="120"/>
        <w:rPr>
          <w:lang w:val="sv-SE"/>
        </w:rPr>
      </w:pPr>
    </w:p>
    <w:sectPr w:rsidR="00AE5644" w:rsidRPr="000F2352" w:rsidSect="00AF76E9">
      <w:headerReference w:type="default" r:id="rId9"/>
      <w:pgSz w:w="16838" w:h="11906" w:orient="landscape" w:code="9"/>
      <w:pgMar w:top="964" w:right="1134"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4BB" w:rsidRDefault="006514BB" w:rsidP="004A53E1">
      <w:r>
        <w:separator/>
      </w:r>
    </w:p>
  </w:endnote>
  <w:endnote w:type="continuationSeparator" w:id="0">
    <w:p w:rsidR="006514BB" w:rsidRDefault="006514BB" w:rsidP="004A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4BB" w:rsidRDefault="006514BB" w:rsidP="004A53E1">
      <w:r>
        <w:separator/>
      </w:r>
    </w:p>
  </w:footnote>
  <w:footnote w:type="continuationSeparator" w:id="0">
    <w:p w:rsidR="006514BB" w:rsidRDefault="006514BB" w:rsidP="004A5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975271"/>
      <w:docPartObj>
        <w:docPartGallery w:val="Page Numbers (Top of Page)"/>
        <w:docPartUnique/>
      </w:docPartObj>
    </w:sdtPr>
    <w:sdtEndPr>
      <w:rPr>
        <w:noProof/>
      </w:rPr>
    </w:sdtEndPr>
    <w:sdtContent>
      <w:p w:rsidR="004A53E1" w:rsidRDefault="004A53E1">
        <w:pPr>
          <w:pStyle w:val="Header"/>
          <w:jc w:val="center"/>
        </w:pPr>
        <w:r>
          <w:fldChar w:fldCharType="begin"/>
        </w:r>
        <w:r>
          <w:instrText xml:space="preserve"> PAGE   \* MERGEFORMAT </w:instrText>
        </w:r>
        <w:r>
          <w:fldChar w:fldCharType="separate"/>
        </w:r>
        <w:r w:rsidR="008E1F03">
          <w:rPr>
            <w:noProof/>
          </w:rPr>
          <w:t>1</w:t>
        </w:r>
        <w:r>
          <w:rPr>
            <w:noProof/>
          </w:rPr>
          <w:fldChar w:fldCharType="end"/>
        </w:r>
      </w:p>
    </w:sdtContent>
  </w:sdt>
  <w:p w:rsidR="004A53E1" w:rsidRDefault="004A53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B0DE05"/>
    <w:multiLevelType w:val="singleLevel"/>
    <w:tmpl w:val="CDB0DE05"/>
    <w:lvl w:ilvl="0">
      <w:start w:val="1"/>
      <w:numFmt w:val="decimal"/>
      <w:suff w:val="space"/>
      <w:lvlText w:val="%1."/>
      <w:lvlJc w:val="left"/>
    </w:lvl>
  </w:abstractNum>
  <w:abstractNum w:abstractNumId="1">
    <w:nsid w:val="3233CA20"/>
    <w:multiLevelType w:val="singleLevel"/>
    <w:tmpl w:val="3233CA20"/>
    <w:lvl w:ilvl="0">
      <w:start w:val="1"/>
      <w:numFmt w:val="lowerLetter"/>
      <w:suff w:val="space"/>
      <w:lvlText w:val="%1)"/>
      <w:lvlJc w:val="left"/>
      <w:rPr>
        <w:rFonts w:hint="default"/>
        <w:b w:val="0"/>
        <w:bCs w:val="0"/>
      </w:rPr>
    </w:lvl>
  </w:abstractNum>
  <w:abstractNum w:abstractNumId="2">
    <w:nsid w:val="484E0DE3"/>
    <w:multiLevelType w:val="hybridMultilevel"/>
    <w:tmpl w:val="5E4E6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92B640"/>
    <w:multiLevelType w:val="singleLevel"/>
    <w:tmpl w:val="5692B640"/>
    <w:lvl w:ilvl="0">
      <w:start w:val="1"/>
      <w:numFmt w:val="decimal"/>
      <w:suff w:val="space"/>
      <w:lvlText w:val="%1."/>
      <w:lvlJc w:val="left"/>
    </w:lvl>
  </w:abstractNum>
  <w:abstractNum w:abstractNumId="4">
    <w:nsid w:val="68E8C054"/>
    <w:multiLevelType w:val="singleLevel"/>
    <w:tmpl w:val="68E8C054"/>
    <w:lvl w:ilvl="0">
      <w:start w:val="1"/>
      <w:numFmt w:val="decimal"/>
      <w:suff w:val="space"/>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153B9"/>
    <w:rsid w:val="000138C0"/>
    <w:rsid w:val="00044AC7"/>
    <w:rsid w:val="00047DE6"/>
    <w:rsid w:val="00050D67"/>
    <w:rsid w:val="00051490"/>
    <w:rsid w:val="00052131"/>
    <w:rsid w:val="00060E38"/>
    <w:rsid w:val="00060FF0"/>
    <w:rsid w:val="000635EA"/>
    <w:rsid w:val="000856F7"/>
    <w:rsid w:val="000A46B6"/>
    <w:rsid w:val="000C1338"/>
    <w:rsid w:val="000C5644"/>
    <w:rsid w:val="000C6216"/>
    <w:rsid w:val="000E5C1C"/>
    <w:rsid w:val="000F2352"/>
    <w:rsid w:val="00102262"/>
    <w:rsid w:val="001047F4"/>
    <w:rsid w:val="001057BD"/>
    <w:rsid w:val="00114307"/>
    <w:rsid w:val="00115153"/>
    <w:rsid w:val="001201AE"/>
    <w:rsid w:val="0012020A"/>
    <w:rsid w:val="001211E4"/>
    <w:rsid w:val="00121981"/>
    <w:rsid w:val="00135935"/>
    <w:rsid w:val="00137A9D"/>
    <w:rsid w:val="00151B60"/>
    <w:rsid w:val="00164880"/>
    <w:rsid w:val="001750B7"/>
    <w:rsid w:val="00176DA9"/>
    <w:rsid w:val="00190EFA"/>
    <w:rsid w:val="00191D6C"/>
    <w:rsid w:val="00194743"/>
    <w:rsid w:val="001A1EE8"/>
    <w:rsid w:val="001A32B6"/>
    <w:rsid w:val="001A3B3A"/>
    <w:rsid w:val="001A560A"/>
    <w:rsid w:val="001A6F55"/>
    <w:rsid w:val="001D4C5A"/>
    <w:rsid w:val="001E0871"/>
    <w:rsid w:val="001E4B35"/>
    <w:rsid w:val="001F25B3"/>
    <w:rsid w:val="001F585D"/>
    <w:rsid w:val="00210424"/>
    <w:rsid w:val="00213097"/>
    <w:rsid w:val="00215498"/>
    <w:rsid w:val="00216BC3"/>
    <w:rsid w:val="00222550"/>
    <w:rsid w:val="00260A78"/>
    <w:rsid w:val="00261E95"/>
    <w:rsid w:val="00271A9E"/>
    <w:rsid w:val="002818D6"/>
    <w:rsid w:val="002955C8"/>
    <w:rsid w:val="002A01F0"/>
    <w:rsid w:val="002A21FC"/>
    <w:rsid w:val="002C3FC3"/>
    <w:rsid w:val="002D62E3"/>
    <w:rsid w:val="002E2E4C"/>
    <w:rsid w:val="002F4E89"/>
    <w:rsid w:val="00341335"/>
    <w:rsid w:val="00386D77"/>
    <w:rsid w:val="0039213F"/>
    <w:rsid w:val="00392CB2"/>
    <w:rsid w:val="003B02EF"/>
    <w:rsid w:val="003C44F7"/>
    <w:rsid w:val="003C572A"/>
    <w:rsid w:val="003F4EF8"/>
    <w:rsid w:val="00402E64"/>
    <w:rsid w:val="00405B2E"/>
    <w:rsid w:val="004117EA"/>
    <w:rsid w:val="00422D44"/>
    <w:rsid w:val="00425E21"/>
    <w:rsid w:val="00427DD1"/>
    <w:rsid w:val="00461D61"/>
    <w:rsid w:val="00471510"/>
    <w:rsid w:val="00473B98"/>
    <w:rsid w:val="004818D8"/>
    <w:rsid w:val="004832E9"/>
    <w:rsid w:val="00492E17"/>
    <w:rsid w:val="00493298"/>
    <w:rsid w:val="004A4B46"/>
    <w:rsid w:val="004A53E1"/>
    <w:rsid w:val="004A67C3"/>
    <w:rsid w:val="004B4927"/>
    <w:rsid w:val="004C4924"/>
    <w:rsid w:val="004D23A2"/>
    <w:rsid w:val="004D3CBA"/>
    <w:rsid w:val="004E1054"/>
    <w:rsid w:val="004E5098"/>
    <w:rsid w:val="00505574"/>
    <w:rsid w:val="00527DE8"/>
    <w:rsid w:val="005300D8"/>
    <w:rsid w:val="00533592"/>
    <w:rsid w:val="00541B28"/>
    <w:rsid w:val="0056526A"/>
    <w:rsid w:val="00582698"/>
    <w:rsid w:val="00594BAE"/>
    <w:rsid w:val="00595E34"/>
    <w:rsid w:val="005B4961"/>
    <w:rsid w:val="005C4C83"/>
    <w:rsid w:val="005E2176"/>
    <w:rsid w:val="005F25EF"/>
    <w:rsid w:val="00602E3C"/>
    <w:rsid w:val="006049A8"/>
    <w:rsid w:val="0061655B"/>
    <w:rsid w:val="00631F9B"/>
    <w:rsid w:val="00636D6E"/>
    <w:rsid w:val="006378C2"/>
    <w:rsid w:val="00644F51"/>
    <w:rsid w:val="00647511"/>
    <w:rsid w:val="00650016"/>
    <w:rsid w:val="006514BB"/>
    <w:rsid w:val="00673448"/>
    <w:rsid w:val="00694EA7"/>
    <w:rsid w:val="006977C7"/>
    <w:rsid w:val="006C4827"/>
    <w:rsid w:val="006D6B15"/>
    <w:rsid w:val="00710B4A"/>
    <w:rsid w:val="007124DE"/>
    <w:rsid w:val="00713D96"/>
    <w:rsid w:val="00750B14"/>
    <w:rsid w:val="00755521"/>
    <w:rsid w:val="00762931"/>
    <w:rsid w:val="00764DFD"/>
    <w:rsid w:val="00767722"/>
    <w:rsid w:val="00793F3F"/>
    <w:rsid w:val="007A1594"/>
    <w:rsid w:val="007B7C28"/>
    <w:rsid w:val="007B7E75"/>
    <w:rsid w:val="007C21CB"/>
    <w:rsid w:val="007D76F0"/>
    <w:rsid w:val="007E0085"/>
    <w:rsid w:val="007F4585"/>
    <w:rsid w:val="0081050B"/>
    <w:rsid w:val="00847495"/>
    <w:rsid w:val="00851B90"/>
    <w:rsid w:val="00853FDE"/>
    <w:rsid w:val="00866B3F"/>
    <w:rsid w:val="00870DBB"/>
    <w:rsid w:val="00880F19"/>
    <w:rsid w:val="008830A0"/>
    <w:rsid w:val="00887148"/>
    <w:rsid w:val="00887D38"/>
    <w:rsid w:val="008904F4"/>
    <w:rsid w:val="00896EC3"/>
    <w:rsid w:val="008A1A40"/>
    <w:rsid w:val="008C0E5E"/>
    <w:rsid w:val="008E1F03"/>
    <w:rsid w:val="008E2867"/>
    <w:rsid w:val="008E7DA2"/>
    <w:rsid w:val="008F1128"/>
    <w:rsid w:val="009101EB"/>
    <w:rsid w:val="00911B5E"/>
    <w:rsid w:val="00911E1D"/>
    <w:rsid w:val="00913EC9"/>
    <w:rsid w:val="00916D37"/>
    <w:rsid w:val="00920B6D"/>
    <w:rsid w:val="00924157"/>
    <w:rsid w:val="009279C4"/>
    <w:rsid w:val="00940B63"/>
    <w:rsid w:val="00944B57"/>
    <w:rsid w:val="00963B31"/>
    <w:rsid w:val="00965B18"/>
    <w:rsid w:val="00965D85"/>
    <w:rsid w:val="00971218"/>
    <w:rsid w:val="00977A89"/>
    <w:rsid w:val="0098476E"/>
    <w:rsid w:val="009B66EA"/>
    <w:rsid w:val="009C60BF"/>
    <w:rsid w:val="009D661F"/>
    <w:rsid w:val="009F4F66"/>
    <w:rsid w:val="009F7180"/>
    <w:rsid w:val="00A05D88"/>
    <w:rsid w:val="00A100DA"/>
    <w:rsid w:val="00A34B14"/>
    <w:rsid w:val="00A374F9"/>
    <w:rsid w:val="00A50B3A"/>
    <w:rsid w:val="00A60130"/>
    <w:rsid w:val="00A74432"/>
    <w:rsid w:val="00A854C8"/>
    <w:rsid w:val="00A863EF"/>
    <w:rsid w:val="00A97082"/>
    <w:rsid w:val="00A97FC7"/>
    <w:rsid w:val="00AA069D"/>
    <w:rsid w:val="00AA4747"/>
    <w:rsid w:val="00AA48BD"/>
    <w:rsid w:val="00AB1551"/>
    <w:rsid w:val="00AB4B78"/>
    <w:rsid w:val="00AB58DC"/>
    <w:rsid w:val="00AC6447"/>
    <w:rsid w:val="00AE5644"/>
    <w:rsid w:val="00AF14D9"/>
    <w:rsid w:val="00AF76E9"/>
    <w:rsid w:val="00B135D4"/>
    <w:rsid w:val="00B13796"/>
    <w:rsid w:val="00B22DAB"/>
    <w:rsid w:val="00B50A42"/>
    <w:rsid w:val="00B51C0B"/>
    <w:rsid w:val="00B70F40"/>
    <w:rsid w:val="00B71914"/>
    <w:rsid w:val="00B80432"/>
    <w:rsid w:val="00B820FC"/>
    <w:rsid w:val="00B84B5A"/>
    <w:rsid w:val="00BA0F00"/>
    <w:rsid w:val="00BC608E"/>
    <w:rsid w:val="00BD3695"/>
    <w:rsid w:val="00BD644A"/>
    <w:rsid w:val="00BF364E"/>
    <w:rsid w:val="00C1569A"/>
    <w:rsid w:val="00C239DA"/>
    <w:rsid w:val="00C265B6"/>
    <w:rsid w:val="00C32BC1"/>
    <w:rsid w:val="00C3300B"/>
    <w:rsid w:val="00C5772A"/>
    <w:rsid w:val="00C71947"/>
    <w:rsid w:val="00C752EB"/>
    <w:rsid w:val="00C948F8"/>
    <w:rsid w:val="00CC6E8C"/>
    <w:rsid w:val="00CF2ADF"/>
    <w:rsid w:val="00D0106D"/>
    <w:rsid w:val="00D15577"/>
    <w:rsid w:val="00D33CC6"/>
    <w:rsid w:val="00D45F1A"/>
    <w:rsid w:val="00D5397C"/>
    <w:rsid w:val="00D6465C"/>
    <w:rsid w:val="00D6637A"/>
    <w:rsid w:val="00D8782A"/>
    <w:rsid w:val="00D900C5"/>
    <w:rsid w:val="00D94696"/>
    <w:rsid w:val="00DA1EA1"/>
    <w:rsid w:val="00DA20A8"/>
    <w:rsid w:val="00DB5D5D"/>
    <w:rsid w:val="00DB7228"/>
    <w:rsid w:val="00DC3D86"/>
    <w:rsid w:val="00DE1286"/>
    <w:rsid w:val="00DE1C7E"/>
    <w:rsid w:val="00DE4EB5"/>
    <w:rsid w:val="00DF7CAA"/>
    <w:rsid w:val="00E0196C"/>
    <w:rsid w:val="00E01981"/>
    <w:rsid w:val="00E07EB1"/>
    <w:rsid w:val="00E5480F"/>
    <w:rsid w:val="00E56874"/>
    <w:rsid w:val="00E67559"/>
    <w:rsid w:val="00E75113"/>
    <w:rsid w:val="00E857FA"/>
    <w:rsid w:val="00E92763"/>
    <w:rsid w:val="00EA542F"/>
    <w:rsid w:val="00EB236D"/>
    <w:rsid w:val="00EE5A97"/>
    <w:rsid w:val="00EF3476"/>
    <w:rsid w:val="00EF3F2C"/>
    <w:rsid w:val="00EF4EA1"/>
    <w:rsid w:val="00F0620F"/>
    <w:rsid w:val="00F131F4"/>
    <w:rsid w:val="00F1760C"/>
    <w:rsid w:val="00F2754E"/>
    <w:rsid w:val="00F37206"/>
    <w:rsid w:val="00F44FB4"/>
    <w:rsid w:val="00F508B1"/>
    <w:rsid w:val="00F50DA1"/>
    <w:rsid w:val="00F516DB"/>
    <w:rsid w:val="00F62440"/>
    <w:rsid w:val="00F70D04"/>
    <w:rsid w:val="00F903B9"/>
    <w:rsid w:val="00F956E4"/>
    <w:rsid w:val="00FA61F5"/>
    <w:rsid w:val="00FB0E58"/>
    <w:rsid w:val="00FC500F"/>
    <w:rsid w:val="00FD6751"/>
    <w:rsid w:val="00FE5A7B"/>
    <w:rsid w:val="00FE7F7E"/>
    <w:rsid w:val="00FF4BC9"/>
    <w:rsid w:val="0578641E"/>
    <w:rsid w:val="088C52E4"/>
    <w:rsid w:val="0A912986"/>
    <w:rsid w:val="0B12786B"/>
    <w:rsid w:val="107D77EC"/>
    <w:rsid w:val="10BE0707"/>
    <w:rsid w:val="11345C29"/>
    <w:rsid w:val="12EA2ECE"/>
    <w:rsid w:val="146E7513"/>
    <w:rsid w:val="14E80C43"/>
    <w:rsid w:val="18053B5B"/>
    <w:rsid w:val="1B9F33C8"/>
    <w:rsid w:val="1E432883"/>
    <w:rsid w:val="20352ADB"/>
    <w:rsid w:val="25776FD5"/>
    <w:rsid w:val="25A70281"/>
    <w:rsid w:val="25D17DEA"/>
    <w:rsid w:val="26154162"/>
    <w:rsid w:val="268D15EA"/>
    <w:rsid w:val="2D93254F"/>
    <w:rsid w:val="32430826"/>
    <w:rsid w:val="325B2B53"/>
    <w:rsid w:val="329D037B"/>
    <w:rsid w:val="33656B19"/>
    <w:rsid w:val="361543D0"/>
    <w:rsid w:val="37317D1E"/>
    <w:rsid w:val="37C526EF"/>
    <w:rsid w:val="38A230A0"/>
    <w:rsid w:val="3A4F6D46"/>
    <w:rsid w:val="3D13636B"/>
    <w:rsid w:val="3DB02D29"/>
    <w:rsid w:val="3EFF38CF"/>
    <w:rsid w:val="410E2F68"/>
    <w:rsid w:val="458129D5"/>
    <w:rsid w:val="4AC70074"/>
    <w:rsid w:val="4C027A40"/>
    <w:rsid w:val="4F7930BF"/>
    <w:rsid w:val="557E3C8B"/>
    <w:rsid w:val="59592FC6"/>
    <w:rsid w:val="5C097650"/>
    <w:rsid w:val="5DC54FD5"/>
    <w:rsid w:val="5DE85657"/>
    <w:rsid w:val="5E1153B9"/>
    <w:rsid w:val="5E760B7C"/>
    <w:rsid w:val="65EC4F39"/>
    <w:rsid w:val="66522BD7"/>
    <w:rsid w:val="718E0B88"/>
    <w:rsid w:val="72B83AAB"/>
    <w:rsid w:val="759D356B"/>
    <w:rsid w:val="75E243E6"/>
    <w:rsid w:val="79E83347"/>
    <w:rsid w:val="7B8D29EF"/>
    <w:rsid w:val="7D97336B"/>
    <w:rsid w:val="7E65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pPr>
      <w:spacing w:beforeAutospacing="1" w:afterAutospacing="1"/>
    </w:pPr>
    <w:rPr>
      <w:sz w:val="24"/>
      <w:szCs w:val="24"/>
      <w:lang w:eastAsia="zh-CN"/>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style>
  <w:style w:type="paragraph" w:styleId="ListParagraph">
    <w:name w:val="List Paragraph"/>
    <w:basedOn w:val="Normal"/>
    <w:uiPriority w:val="99"/>
    <w:rsid w:val="00EF4EA1"/>
    <w:pPr>
      <w:ind w:left="720"/>
      <w:contextualSpacing/>
    </w:pPr>
  </w:style>
  <w:style w:type="paragraph" w:styleId="Header">
    <w:name w:val="header"/>
    <w:basedOn w:val="Normal"/>
    <w:link w:val="HeaderChar"/>
    <w:uiPriority w:val="99"/>
    <w:rsid w:val="004A53E1"/>
    <w:pPr>
      <w:tabs>
        <w:tab w:val="center" w:pos="4680"/>
        <w:tab w:val="right" w:pos="9360"/>
      </w:tabs>
    </w:pPr>
  </w:style>
  <w:style w:type="character" w:customStyle="1" w:styleId="HeaderChar">
    <w:name w:val="Header Char"/>
    <w:basedOn w:val="DefaultParagraphFont"/>
    <w:link w:val="Header"/>
    <w:uiPriority w:val="99"/>
    <w:rsid w:val="004A53E1"/>
    <w:rPr>
      <w:rFonts w:eastAsia="Times New Roman"/>
      <w:sz w:val="26"/>
      <w:szCs w:val="26"/>
    </w:rPr>
  </w:style>
  <w:style w:type="paragraph" w:styleId="Footer">
    <w:name w:val="footer"/>
    <w:basedOn w:val="Normal"/>
    <w:link w:val="FooterChar"/>
    <w:rsid w:val="004A53E1"/>
    <w:pPr>
      <w:tabs>
        <w:tab w:val="center" w:pos="4680"/>
        <w:tab w:val="right" w:pos="9360"/>
      </w:tabs>
    </w:pPr>
  </w:style>
  <w:style w:type="character" w:customStyle="1" w:styleId="FooterChar">
    <w:name w:val="Footer Char"/>
    <w:basedOn w:val="DefaultParagraphFont"/>
    <w:link w:val="Footer"/>
    <w:rsid w:val="004A53E1"/>
    <w:rPr>
      <w:rFonts w:eastAsia="Times New Roman"/>
      <w:sz w:val="26"/>
      <w:szCs w:val="26"/>
    </w:rPr>
  </w:style>
  <w:style w:type="paragraph" w:styleId="BalloonText">
    <w:name w:val="Balloon Text"/>
    <w:basedOn w:val="Normal"/>
    <w:link w:val="BalloonTextChar"/>
    <w:rsid w:val="004A53E1"/>
    <w:rPr>
      <w:rFonts w:ascii="Segoe UI" w:hAnsi="Segoe UI" w:cs="Segoe UI"/>
      <w:sz w:val="18"/>
      <w:szCs w:val="18"/>
    </w:rPr>
  </w:style>
  <w:style w:type="character" w:customStyle="1" w:styleId="BalloonTextChar">
    <w:name w:val="Balloon Text Char"/>
    <w:basedOn w:val="DefaultParagraphFont"/>
    <w:link w:val="BalloonText"/>
    <w:rsid w:val="004A53E1"/>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pPr>
      <w:spacing w:beforeAutospacing="1" w:afterAutospacing="1"/>
    </w:pPr>
    <w:rPr>
      <w:sz w:val="24"/>
      <w:szCs w:val="24"/>
      <w:lang w:eastAsia="zh-CN"/>
    </w:rPr>
  </w:style>
  <w:style w:type="table" w:styleId="TableGrid">
    <w:name w:val="Table Grid"/>
    <w:basedOn w:val="TableNormal"/>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style>
  <w:style w:type="paragraph" w:styleId="ListParagraph">
    <w:name w:val="List Paragraph"/>
    <w:basedOn w:val="Normal"/>
    <w:uiPriority w:val="99"/>
    <w:rsid w:val="00EF4EA1"/>
    <w:pPr>
      <w:ind w:left="720"/>
      <w:contextualSpacing/>
    </w:pPr>
  </w:style>
  <w:style w:type="paragraph" w:styleId="Header">
    <w:name w:val="header"/>
    <w:basedOn w:val="Normal"/>
    <w:link w:val="HeaderChar"/>
    <w:uiPriority w:val="99"/>
    <w:rsid w:val="004A53E1"/>
    <w:pPr>
      <w:tabs>
        <w:tab w:val="center" w:pos="4680"/>
        <w:tab w:val="right" w:pos="9360"/>
      </w:tabs>
    </w:pPr>
  </w:style>
  <w:style w:type="character" w:customStyle="1" w:styleId="HeaderChar">
    <w:name w:val="Header Char"/>
    <w:basedOn w:val="DefaultParagraphFont"/>
    <w:link w:val="Header"/>
    <w:uiPriority w:val="99"/>
    <w:rsid w:val="004A53E1"/>
    <w:rPr>
      <w:rFonts w:eastAsia="Times New Roman"/>
      <w:sz w:val="26"/>
      <w:szCs w:val="26"/>
    </w:rPr>
  </w:style>
  <w:style w:type="paragraph" w:styleId="Footer">
    <w:name w:val="footer"/>
    <w:basedOn w:val="Normal"/>
    <w:link w:val="FooterChar"/>
    <w:rsid w:val="004A53E1"/>
    <w:pPr>
      <w:tabs>
        <w:tab w:val="center" w:pos="4680"/>
        <w:tab w:val="right" w:pos="9360"/>
      </w:tabs>
    </w:pPr>
  </w:style>
  <w:style w:type="character" w:customStyle="1" w:styleId="FooterChar">
    <w:name w:val="Footer Char"/>
    <w:basedOn w:val="DefaultParagraphFont"/>
    <w:link w:val="Footer"/>
    <w:rsid w:val="004A53E1"/>
    <w:rPr>
      <w:rFonts w:eastAsia="Times New Roman"/>
      <w:sz w:val="26"/>
      <w:szCs w:val="26"/>
    </w:rPr>
  </w:style>
  <w:style w:type="paragraph" w:styleId="BalloonText">
    <w:name w:val="Balloon Text"/>
    <w:basedOn w:val="Normal"/>
    <w:link w:val="BalloonTextChar"/>
    <w:rsid w:val="004A53E1"/>
    <w:rPr>
      <w:rFonts w:ascii="Segoe UI" w:hAnsi="Segoe UI" w:cs="Segoe UI"/>
      <w:sz w:val="18"/>
      <w:szCs w:val="18"/>
    </w:rPr>
  </w:style>
  <w:style w:type="character" w:customStyle="1" w:styleId="BalloonTextChar">
    <w:name w:val="Balloon Text Char"/>
    <w:basedOn w:val="DefaultParagraphFont"/>
    <w:link w:val="BalloonText"/>
    <w:rsid w:val="004A53E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7C4CB-1B54-4C5B-88C8-A12A2629A638}"/>
</file>

<file path=customXml/itemProps2.xml><?xml version="1.0" encoding="utf-8"?>
<ds:datastoreItem xmlns:ds="http://schemas.openxmlformats.org/officeDocument/2006/customXml" ds:itemID="{DD440778-2032-4D29-8CCC-F3DCFADC04E7}"/>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1E174FFC-036B-49F7-AD4F-9EC84602657C}"/>
</file>

<file path=docProps/app.xml><?xml version="1.0" encoding="utf-8"?>
<Properties xmlns="http://schemas.openxmlformats.org/officeDocument/2006/extended-properties" xmlns:vt="http://schemas.openxmlformats.org/officeDocument/2006/docPropsVTypes">
  <Template>Normal</Template>
  <TotalTime>272</TotalTime>
  <Pages>19</Pages>
  <Words>3950</Words>
  <Characters>22520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 bang vu van tai</cp:lastModifiedBy>
  <cp:revision>118</cp:revision>
  <cp:lastPrinted>2021-09-17T01:40:00Z</cp:lastPrinted>
  <dcterms:created xsi:type="dcterms:W3CDTF">2021-08-27T08:57:00Z</dcterms:created>
  <dcterms:modified xsi:type="dcterms:W3CDTF">2021-09-22T07:28:00Z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ies>
</file>